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aps/>
          <w:color w:val="000000"/>
          <w:sz w:val="20"/>
          <w:szCs w:val="20"/>
        </w:rPr>
      </w:pPr>
      <w:r>
        <w:rPr>
          <w:rFonts w:ascii="Courier New" w:hAnsi="Courier New" w:cs="Courier New"/>
          <w:caps/>
          <w:color w:val="000000"/>
          <w:sz w:val="20"/>
          <w:szCs w:val="20"/>
        </w:rPr>
        <w:t>ПОСТАНОВЛЕНИЕ  СОВЕТА МИНИСТРОВ РЕСПУБЛИКИ БЕЛАРУСЬ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 июня 2011 г. № 821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На основании </w:t>
      </w:r>
      <w:hyperlink r:id="rId5" w:anchor="CA0|ОБЧ~~1|РЗ~III~3|ГЛ~8~8|СТ~83~83|П~8~32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83, </w:t>
      </w:r>
      <w:hyperlink r:id="rId6" w:anchor="CA0|ОБЧ~~1|РЗ~III~3|ГЛ~8~8|СТ~84~84|П~8~33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84, </w:t>
      </w:r>
      <w:hyperlink r:id="rId7" w:anchor="CA0|ОБЧ~~1|РЗ~III~3|ГЛ~8~8|СТ~85~85|П~6~34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85, </w:t>
      </w:r>
      <w:hyperlink r:id="rId8" w:anchor="CA0|ОБЧ~~1|РЗ~III~3|ГЛ~8~8|СТ~86~86|П~1~34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5 статьи 86, </w:t>
      </w:r>
      <w:hyperlink r:id="rId9" w:anchor="CA0|ОБЧ~~1|РЗ~III~3|ГЛ~8~8|СТ~88~88|П~7~35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7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88, абзаца шестого </w:t>
      </w:r>
      <w:hyperlink r:id="rId10" w:anchor="CA0|ОБЧ~~1|РЗ~IV~4|ГЛ~11~11|СТ~108~10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статьи 108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Кодекса Республики Беларусь об образовании Совет Министров Республики Беларусь ПОСТАНОВЛЯЕТ: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 Утвердить прилагаемые:</w:t>
      </w:r>
    </w:p>
    <w:p w:rsidR="00B65568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hyperlink r:id="rId11" w:anchor="Заг_Утв_1" w:history="1">
        <w:r w:rsidR="00B65568"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 w:rsidR="00B65568">
        <w:rPr>
          <w:rFonts w:ascii="Courier New" w:hAnsi="Courier New" w:cs="Courier New"/>
          <w:color w:val="000000"/>
          <w:sz w:val="20"/>
          <w:szCs w:val="20"/>
        </w:rP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образование;</w:t>
      </w:r>
    </w:p>
    <w:p w:rsidR="00B65568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hyperlink r:id="rId12" w:anchor="Заг_Утв_2" w:history="1">
        <w:r w:rsidR="00B65568"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 w:rsidR="00B65568">
        <w:rPr>
          <w:rFonts w:ascii="Courier New" w:hAnsi="Courier New" w:cs="Courier New"/>
          <w:color w:val="000000"/>
          <w:sz w:val="20"/>
          <w:szCs w:val="20"/>
        </w:rPr>
        <w:t xml:space="preserve"> о порядке возмещения в </w:t>
      </w:r>
      <w:proofErr w:type="gramStart"/>
      <w:r w:rsidR="00B65568">
        <w:rPr>
          <w:rFonts w:ascii="Courier New" w:hAnsi="Courier New" w:cs="Courier New"/>
          <w:color w:val="000000"/>
          <w:sz w:val="20"/>
          <w:szCs w:val="20"/>
        </w:rPr>
        <w:t>республиканский</w:t>
      </w:r>
      <w:proofErr w:type="gramEnd"/>
      <w:r w:rsidR="00B65568">
        <w:rPr>
          <w:rFonts w:ascii="Courier New" w:hAnsi="Courier New" w:cs="Courier New"/>
          <w:color w:val="000000"/>
          <w:sz w:val="20"/>
          <w:szCs w:val="20"/>
        </w:rP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B65568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hyperlink r:id="rId13" w:anchor="Заг_Утв_3" w:history="1">
        <w:r w:rsidR="00B65568"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 w:rsidR="00B65568">
        <w:rPr>
          <w:rFonts w:ascii="Courier New" w:hAnsi="Courier New" w:cs="Courier New"/>
          <w:color w:val="000000"/>
          <w:sz w:val="20"/>
          <w:szCs w:val="20"/>
        </w:rPr>
        <w:t xml:space="preserve"> о целевой подготовке специалистов, рабочих, служащих.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 Признать утратившими силу постановления Совета Министров Республики Беларусь согласно приложению.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 Настоящее постановление вступает в силу с 1 сентября 2011 г.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556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М.Мясникович</w:t>
            </w:r>
            <w:proofErr w:type="spellEnd"/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6556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0" w:name="CN___Утв_1"/>
            <w:bookmarkEnd w:id="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УТВЕРЖДЕНО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Совета Министров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Беларусь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22.06.2011 № 821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1" w:name="CA0_ПОЛ__1CN___Заг_Утв_1"/>
      <w:bookmarkEnd w:id="1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ПОЛОЖЕНИЕ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aps/>
          <w:color w:val="000000"/>
          <w:sz w:val="20"/>
          <w:szCs w:val="20"/>
        </w:rPr>
      </w:pPr>
      <w:bookmarkStart w:id="2" w:name="CA0_ПОЛ__1_ГЛ_1_1"/>
      <w:bookmarkEnd w:id="2"/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t>ГЛАВА 1</w:t>
      </w:r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br/>
        <w:t>ОБЩИЕ ПОЛОЖЕНИЯ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" w:name="CA0_ПОЛ__1_ГЛ_1_1_П_1_1"/>
      <w:bookmarkEnd w:id="3"/>
      <w:r>
        <w:rPr>
          <w:rFonts w:ascii="Courier New" w:hAnsi="Courier New" w:cs="Courier New"/>
          <w:color w:val="000000"/>
          <w:sz w:val="20"/>
          <w:szCs w:val="20"/>
        </w:rPr>
        <w:t xml:space="preserve">1.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Настоящим Положением, разработанным на основании </w:t>
      </w:r>
      <w:hyperlink r:id="rId14" w:anchor="CA0|ОБЧ~~1|РЗ~III~3|ГЛ~8~8|СТ~83~83|П~8~32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83, </w:t>
      </w:r>
      <w:hyperlink r:id="rId15" w:anchor="CA0|ОБЧ~~1|РЗ~III~3|ГЛ~8~8|СТ~84~84|П~8~33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84, </w:t>
      </w:r>
      <w:hyperlink r:id="rId16" w:anchor="CA0|ОБЧ~~1|РЗ~III~3|ГЛ~8~8|СТ~85~85|П~6~34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85, </w:t>
      </w:r>
      <w:hyperlink r:id="rId17" w:anchor="CA0|ОБЧ~~1|РЗ~III~3|ГЛ~8~8|СТ~86~86|П~1~34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</w:t>
      </w:r>
      <w:hyperlink r:id="rId18" w:anchor="CA0|ОБЧ~~1|РЗ~III~3|ГЛ~8~8|СТ~86~86|П~5~34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86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реализующих образовательные программы послевузовского образования (далее – учреждения образования).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" w:name="CA0_ПОЛ__1_ГЛ_1_1_П_2_2"/>
      <w:bookmarkEnd w:id="4"/>
      <w:r>
        <w:rPr>
          <w:rFonts w:ascii="Courier New" w:hAnsi="Courier New" w:cs="Courier New"/>
          <w:color w:val="000000"/>
          <w:sz w:val="20"/>
          <w:szCs w:val="20"/>
        </w:rPr>
        <w:t>2. 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 – государственный орган).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необходимости централизованного регулирования кадрового обеспечения подчиненных организаций;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Перераспределение и последующее направление на работу выпускников осуществляются учреждением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5" w:name="CA0_ПОЛ__1_ГЛ_1_1_П_3_3"/>
      <w:bookmarkEnd w:id="5"/>
      <w:r>
        <w:rPr>
          <w:rFonts w:ascii="Courier New" w:hAnsi="Courier New" w:cs="Courier New"/>
          <w:color w:val="000000"/>
          <w:sz w:val="20"/>
          <w:szCs w:val="20"/>
        </w:rPr>
        <w:t xml:space="preserve">3. Действие настоящего Положения не распространяется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выпускников, включенных Министерством спорта и туризма в списочные составы национальных, сборных команд Республики Беларусь по виду (видам)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спорта;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органов внутренних дел, органов финансовых расследований Комитета государственного контроля, органов и подразделений по чрезвычайным ситуациям;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выпускников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выпускников специальных учебно-воспитательных учреждений и специальных лечебно-воспитательных учреждений.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" w:name="CA0_ПОЛ__1_ГЛ_1_1_П_4_4"/>
      <w:bookmarkEnd w:id="6"/>
      <w:r>
        <w:rPr>
          <w:rFonts w:ascii="Courier New" w:hAnsi="Courier New" w:cs="Courier New"/>
          <w:color w:val="000000"/>
          <w:sz w:val="20"/>
          <w:szCs w:val="20"/>
        </w:rPr>
        <w:t xml:space="preserve">4. 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свидетельство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о направлении на работу по форме согласно </w:t>
      </w:r>
      <w:hyperlink r:id="rId19" w:anchor="Прил_1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Выпускникам, которым место работы предоставлено путем перераспределения, а также путем последующего направления на работу, свидетельство о направлении на работу выдается в пятидневный срок после принятия решения о предоставлении нового места работы.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" w:name="CA0_ПОЛ__1_ГЛ_1_1_П_5_5"/>
      <w:bookmarkEnd w:id="7"/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При принятии решения о самостоятельном трудоустройстве выпускника в случаях, предусмотренных в </w:t>
      </w:r>
      <w:hyperlink r:id="rId20" w:anchor="CA0|ОБЧ~~1|РЗ~III~3|ГЛ~8~8|СТ~87~87|П~2~34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87 Кодекса Республики Беларусь об образовании, ему выдается справка о самостоятельном трудоустройстве по форме согласно </w:t>
      </w:r>
      <w:hyperlink r:id="rId21" w:anchor="Прил_2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перераспределении и последующем направлении 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работу.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" w:name="CA0_ПОЛ__1_ГЛ_1_1_П_6_6"/>
      <w:bookmarkEnd w:id="8"/>
      <w:r>
        <w:rPr>
          <w:rFonts w:ascii="Courier New" w:hAnsi="Courier New" w:cs="Courier New"/>
          <w:color w:val="000000"/>
          <w:sz w:val="20"/>
          <w:szCs w:val="20"/>
        </w:rPr>
        <w:t>6. Свидетельство о направлении на работу и справка о самостоятельном трудоустройстве являются бланками строгой отчетности.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9" w:name="CA0_ПОЛ__1_ГЛ_1_1_П_7_7"/>
      <w:bookmarkEnd w:id="9"/>
      <w:r>
        <w:rPr>
          <w:rFonts w:ascii="Courier New" w:hAnsi="Courier New" w:cs="Courier New"/>
          <w:color w:val="000000"/>
          <w:sz w:val="20"/>
          <w:szCs w:val="20"/>
        </w:rPr>
        <w:t xml:space="preserve">7.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порядке, предусмотренном в пунктах 6.1 и 6.2 </w:t>
      </w:r>
      <w:hyperlink r:id="rId22" w:anchor="Заг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" w:name="CA0_ПОЛ__1_ГЛ_1_1_П_8_8"/>
      <w:bookmarkEnd w:id="10"/>
      <w:r>
        <w:rPr>
          <w:rFonts w:ascii="Courier New" w:hAnsi="Courier New" w:cs="Courier New"/>
          <w:color w:val="000000"/>
          <w:sz w:val="20"/>
          <w:szCs w:val="20"/>
        </w:rPr>
        <w:t xml:space="preserve">8.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aps/>
          <w:color w:val="000000"/>
          <w:sz w:val="20"/>
          <w:szCs w:val="20"/>
        </w:rPr>
      </w:pPr>
      <w:bookmarkStart w:id="11" w:name="CA0_ПОЛ__1_ГЛ_2_2"/>
      <w:bookmarkEnd w:id="11"/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t>ГЛАВА 2</w:t>
      </w:r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br/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" w:name="CA0_ПОЛ__1_ГЛ_2_2_П_9_9"/>
      <w:bookmarkEnd w:id="12"/>
      <w:r>
        <w:rPr>
          <w:rFonts w:ascii="Courier New" w:hAnsi="Courier New" w:cs="Courier New"/>
          <w:color w:val="000000"/>
          <w:sz w:val="20"/>
          <w:szCs w:val="20"/>
        </w:rPr>
        <w:t xml:space="preserve">9. Распределение выпускников осуществляется 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два месяца до окончания учреждения образования комиссией по распределению выпускников учреждения образования (далее –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учреждениях образования, в которых количество выпускников превышает 500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человек, допускается создание нескольких комиссий.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 осуществлении распределения учреждением образования в работе комиссий могут принимать участие представители государственных органов, организаций – заказчиков кадров, общественных объединений, в том числе профессиональных союзов.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могут принимать участие представители организаций – заказчиков кадров, общественных объединений, в том числе профессиональных союзов.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" w:name="CA0_ПОЛ__1_ГЛ_2_2_П_10_10"/>
      <w:bookmarkEnd w:id="13"/>
      <w:r>
        <w:rPr>
          <w:rFonts w:ascii="Courier New" w:hAnsi="Courier New" w:cs="Courier New"/>
          <w:color w:val="000000"/>
          <w:sz w:val="20"/>
          <w:szCs w:val="20"/>
        </w:rPr>
        <w:t xml:space="preserve">10.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Руководители учреждений образования ежегодно до 1 апреля информируют государственные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данных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" w:name="CA0_ПОЛ__1_ГЛ_2_2_П_11_11"/>
      <w:bookmarkEnd w:id="14"/>
      <w:r>
        <w:rPr>
          <w:rFonts w:ascii="Courier New" w:hAnsi="Courier New" w:cs="Courier New"/>
          <w:color w:val="000000"/>
          <w:sz w:val="20"/>
          <w:szCs w:val="20"/>
        </w:rPr>
        <w:t xml:space="preserve">11. Руководители учреждений образования обязаны 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месяц до начала распределения организовать работу по ознакомлению выпускников: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настоящим Положением;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порядком работы комиссий;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с планами распределения выпускников по форме согласно </w:t>
      </w:r>
      <w:hyperlink r:id="rId23" w:anchor="Прил_3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, составленными на основании поданных в учреждение образования организациями – заказчиками кадров заявок на подготовку специалистов, рабочих, служащих (далее – заявки на подготовку), заключенных с организациями – заказчиками кадров договоров о взаимодействии при подготовке специалистов, рабочих, служащих (далее – договоры о взаимодействии), письменных запросов иных организаций о распределении к ним выпускников.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5" w:name="CA0_ПОЛ__1_ГЛ_2_2_П_12_12"/>
      <w:bookmarkEnd w:id="15"/>
      <w:r>
        <w:rPr>
          <w:rFonts w:ascii="Courier New" w:hAnsi="Courier New" w:cs="Courier New"/>
          <w:color w:val="000000"/>
          <w:sz w:val="20"/>
          <w:szCs w:val="20"/>
        </w:rPr>
        <w:t>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– заказчиками кадров заявок на подготовку и заключенных с организациями – заказчиками кадров договоров о взаимодействии.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договоров о взаимодействии.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После удовлетворения потребностей в специалистах, рабочих (служащих) организаций –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Письменные запросы организаций –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эти выпускники включены в банк данных одаренной молодежи и банк данных талантливой молодежи;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отсутствуют места работы согласно поданным в учреждение образования организациями – заказчиками кадров заявкам на подготовку, заключенным с организациями – заказчиками кадров договорам о взаимодействии, письменным запросам иных организаций.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Выпускники, получившие среднее специальное образование, могут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направляться на работу в качестве рабочих в соответствии с разрядом и квалификацией,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полученными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в период обучения.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6" w:name="CA0_ПОЛ__1_ГЛ_2_2_П_13_13"/>
      <w:bookmarkEnd w:id="16"/>
      <w:r>
        <w:rPr>
          <w:rFonts w:ascii="Courier New" w:hAnsi="Courier New" w:cs="Courier New"/>
          <w:color w:val="000000"/>
          <w:sz w:val="20"/>
          <w:szCs w:val="20"/>
        </w:rPr>
        <w:t xml:space="preserve">13. Организации –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два месяца до начала распределения.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Организации – заказчики кадров 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 в соответствии с </w:t>
      </w:r>
      <w:hyperlink r:id="rId24" w:anchor="Прил_3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приложением 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 настоящему Положению.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7" w:name="CA0_ПОЛ__1_ГЛ_2_2_П_14_14"/>
      <w:bookmarkEnd w:id="17"/>
      <w:r>
        <w:rPr>
          <w:rFonts w:ascii="Courier New" w:hAnsi="Courier New" w:cs="Courier New"/>
          <w:color w:val="000000"/>
          <w:sz w:val="20"/>
          <w:szCs w:val="20"/>
        </w:rPr>
        <w:t>14. Комиссия принимает решение о распределении выпускника с учетом: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результатов успеваемости;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участия в научно-исследовательской, общественной работе;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места прохождения производственной и преддипломной практики;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состояния здоровья, семейного положения и места жительства семьи;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рекомендации учреждения образования о наиболее целесообразном направлении выпускника на работу;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его личных пожеланий.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Место работы выпускнику от имени комиссии предлагает ее председатель.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Правом выбора из имеющихся на распределении мест работы пользуются выпускники, включенные в банк данных одаренной молодежи и банк данных талантливой молодежи.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Выпускникам, относящимся к категориям, указанным в </w:t>
      </w:r>
      <w:hyperlink r:id="rId25" w:anchor="CA0|ОБЧ~~1|РЗ~III~3|ГЛ~8~8|СТ~83~83|П~6~32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 Кодекса Республики Беларусь об образовании, место работы предоставляется на условиях, установленных в </w:t>
      </w:r>
      <w:hyperlink r:id="rId26" w:anchor="CA0|ОБЧ~~1|РЗ~III~3|ГЛ~8~8|СТ~83~83|П~6~32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 Кодекса, при представлении выпускником в комиссию следующих документов: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–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копия удостоверения инвалида – для выпускников –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медицинская справка о состоянии здоровья –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выписка из медицинских документов и справка с места жительства семьи – для беременных женщин;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копия свидетельства о рождении ребенка – для выпускников, которые имеют ребенка в возрасте до трех лет на дату принятия решения о распределении;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копия свидетельства о браке и справка с места работы о занимаемой должности мужа (жены) –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 службу, службу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в резерве, курсантов), сотрудников Службы безопасности Президента Республики Беларусь,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копии свидетельства о браке и свидетельства о направлении на работу – для супругов, которые направляются на работу по распределению одновременно;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копия свидетельства о браке, справки с места жительства и места работы мужа (жены) –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копии документов, подтверждающих принадлежность выпускников к числу детей лиц, перечисленных в </w:t>
      </w:r>
      <w:hyperlink r:id="rId27" w:anchor="CA0|ГЛ~1~1|СТ~3~3|П~3~5|ПП~3.2~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3.2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28" w:anchor="CA0|ГЛ~1~1|СТ~3~3|П~3~5|ПП~3.4~11" w:history="1">
        <w:r>
          <w:rPr>
            <w:rFonts w:ascii="Courier New" w:hAnsi="Courier New" w:cs="Courier New"/>
            <w:color w:val="0000FF"/>
            <w:sz w:val="20"/>
            <w:szCs w:val="20"/>
          </w:rPr>
          <w:t>3.4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</w:t>
      </w:r>
      <w:hyperlink r:id="rId29" w:anchor="CA0|ГЛ~1~1|СТ~3~3|П~3~5|ПП~3.7~14" w:history="1">
        <w:r>
          <w:rPr>
            <w:rFonts w:ascii="Courier New" w:hAnsi="Courier New" w:cs="Courier New"/>
            <w:color w:val="0000FF"/>
            <w:sz w:val="20"/>
            <w:szCs w:val="20"/>
          </w:rPr>
          <w:t>3.7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пункта 3, </w:t>
      </w:r>
      <w:hyperlink r:id="rId30" w:anchor="CA0|ГЛ~1~1|СТ~3~3|П~10~1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10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</w:t>
      </w:r>
      <w:hyperlink r:id="rId31" w:anchor="CA0|ГЛ~1~1|СТ~3~3|П~12~14|ПП~12.2~1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12.2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</w:t>
      </w:r>
      <w:hyperlink r:id="rId32" w:anchor="CA0|ГЛ~1~1|СТ~3~3|П~12~14|ПП~12.3~17" w:history="1">
        <w:r>
          <w:rPr>
            <w:rFonts w:ascii="Courier New" w:hAnsi="Courier New" w:cs="Courier New"/>
            <w:color w:val="0000FF"/>
            <w:sz w:val="20"/>
            <w:szCs w:val="20"/>
          </w:rPr>
          <w:t>12.3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пункта 12 статьи 3 Закона Республики Беларусь от 14 июня 2007 года «О государственных социальных льготах, правах и гарантиях для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отдельных категорий граждан» (Национальный реестр правовых актов Республики Беларусь, 2007 г., № 147, 2/1336).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8" w:name="CA0_ПОЛ__1_ГЛ_2_2_П_15_15"/>
      <w:bookmarkEnd w:id="18"/>
      <w:r>
        <w:rPr>
          <w:rFonts w:ascii="Courier New" w:hAnsi="Courier New" w:cs="Courier New"/>
          <w:color w:val="000000"/>
          <w:sz w:val="20"/>
          <w:szCs w:val="20"/>
        </w:rPr>
        <w:t>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Решение о распределении принимается, как правило, в присутствии выпускника.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Комиссия ведет протокол заседания и оформляет ведомость распределения выпускников по форме согласно </w:t>
      </w:r>
      <w:hyperlink r:id="rId33" w:anchor="Прил_4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9" w:name="CA0_ПОЛ__1_ГЛ_2_2_П_16_16"/>
      <w:bookmarkEnd w:id="19"/>
      <w:r>
        <w:rPr>
          <w:rFonts w:ascii="Courier New" w:hAnsi="Courier New" w:cs="Courier New"/>
          <w:color w:val="000000"/>
          <w:sz w:val="20"/>
          <w:szCs w:val="20"/>
        </w:rPr>
        <w:t xml:space="preserve">16. Перераспределение выпускников, молодых специалистов, молодых рабочих (служащих) в случаях и на условиях, установленных в </w:t>
      </w:r>
      <w:hyperlink r:id="rId34" w:anchor="CA0|ОБЧ~~1|РЗ~III~3|ГЛ~8~8|СТ~85~8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 85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</w:t>
      </w:r>
      <w:hyperlink r:id="rId35" w:anchor="CA0|ОБЧ~~1|РЗ~III~3|ГЛ~8~8|СТ~83~83|П~3~32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 Кодекса.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Для рассмотрения вопроса о перераспределении выпускник, молодой специалист, молодой рабочий (служащий) обращается с заявлением в учреждение образования, направившее его на работу, с приложением документов, подтверждающих его право на перераспределение в соответствии с пунктом 6.4 </w:t>
      </w:r>
      <w:hyperlink r:id="rId36" w:anchor="Заг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административных процедур, осуществляемых государственными органами и иными организациями по заявлениям граждан. Перераспределение осуществляется комиссией в порядке, установленном в </w:t>
      </w:r>
      <w:hyperlink r:id="rId37" w:anchor="CA0|ПОЛ~~1|ПРЛ~~5|П~12~5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38" w:anchor="CA0|ПОЛ~~1|ГЛ~2~2|П~14~14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39" w:anchor="CA0|ПОЛ~~1|ГЛ~2~2|П~15~15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Положения.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</w:t>
      </w:r>
      <w:hyperlink r:id="rId40" w:anchor="CA0|ОБЧ~~1|РЗ~III~3|ГЛ~8~8|СТ~88~8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 88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получением справки о самостоятельном трудоустройстве в соответствии с подпунктом 6.5.1 пункта 6.5 </w:t>
      </w:r>
      <w:hyperlink r:id="rId41" w:anchor="Заг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административных процедур, осуществляемых государственными органами и иными организациями по заявлениям граждан.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aps/>
          <w:color w:val="000000"/>
          <w:sz w:val="20"/>
          <w:szCs w:val="20"/>
        </w:rPr>
      </w:pPr>
      <w:bookmarkStart w:id="20" w:name="CA0_ПОЛ__1_ГЛ_3_3"/>
      <w:bookmarkEnd w:id="20"/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t>ГЛАВА 3</w:t>
      </w:r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br/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1" w:name="CA0_ПОЛ__1_ГЛ_3_3_П_17_17"/>
      <w:bookmarkEnd w:id="21"/>
      <w:r>
        <w:rPr>
          <w:rFonts w:ascii="Courier New" w:hAnsi="Courier New" w:cs="Courier New"/>
          <w:color w:val="000000"/>
          <w:sz w:val="20"/>
          <w:szCs w:val="20"/>
        </w:rPr>
        <w:t xml:space="preserve">17. 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</w:t>
      </w:r>
      <w:hyperlink r:id="rId42" w:anchor="CA0|ПОЛ~~1|ПРЛ~~5|П~9~4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9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Положения 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два месяца до окончания учреждения образования, в соответствии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(индивидуальных предпринимателей).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2" w:name="CA0_ПОЛ__1_ГЛ_3_3_П_18_18"/>
      <w:bookmarkEnd w:id="22"/>
      <w:r>
        <w:rPr>
          <w:rFonts w:ascii="Courier New" w:hAnsi="Courier New" w:cs="Courier New"/>
          <w:color w:val="000000"/>
          <w:sz w:val="20"/>
          <w:szCs w:val="20"/>
        </w:rPr>
        <w:t xml:space="preserve">18.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предпринимателей) не 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два месяца до окончания учреждения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Состав комиссии по направлению на работу утверждается руководителем учреждения образования 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три месяца до окончания учреждения образования. В 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лабораторий и другого). В работе комиссии по направлению на работу могут принимать участие представители государственных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органов, организаций – заказчиков кадров, общественных объединений, в том числе профессиональных союзов.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Комиссия по направлению на работу начинает свою работу со дня утверждения ее состава и сохраняет свои полномочия до утверждения нового состава.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 осуществлении направления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три месяца до окончания учреждения образования.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по направлению на работу могут принимать участие представители организаций – заказчиков кадров, общественных объединений, в том числе профессиональных союзов.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указанного в договоре о взаимодействии, определяется учреждением образования или государственным органом, если выпускник на момент направления на работу относится к одной из категорий, указанных в </w:t>
      </w:r>
      <w:hyperlink r:id="rId43" w:anchor="CA0|ОБЧ~~1|РЗ~III~3|ГЛ~8~8|СТ~83~83|П~6~32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 Кодекса Республики Беларусь об образовании, в порядке, установленном в </w:t>
      </w:r>
      <w:hyperlink r:id="rId44" w:anchor="CA0|ПОЛ~~1|ПРЛ~~5|П~12~5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12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45" w:anchor="CA0|ПОЛ~~1|ГЛ~2~2|П~14~14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46" w:anchor="CA0|ПОЛ~~1|ГЛ~2~2|П~15~15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Положения.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Решение о направлении на работу выпускника, не явившегося на заседание комиссии по направлению на работу, принимается в его отсутствие.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Комиссия по направлению на работу ведет протокол заседания и оформляет ведомость направления на работу выпускников по форме согласно </w:t>
      </w:r>
      <w:hyperlink r:id="rId47" w:anchor="Прил_4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3" w:name="CA0_ПОЛ__1_ГЛ_3_3_П_19_19"/>
      <w:bookmarkEnd w:id="23"/>
      <w:r>
        <w:rPr>
          <w:rFonts w:ascii="Courier New" w:hAnsi="Courier New" w:cs="Courier New"/>
          <w:color w:val="000000"/>
          <w:sz w:val="20"/>
          <w:szCs w:val="20"/>
        </w:rPr>
        <w:t xml:space="preserve">19.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специалистов, молодых рабочих (служащих), направленных на работу согласно договору о целевой подготовке специалиста (рабочего, служащего), в случаях, указанных в </w:t>
      </w:r>
      <w:hyperlink r:id="rId48" w:anchor="CA0|ОБЧ~~1|РЗ~III~3|ГЛ~8~8|СТ~88~88|П~5~35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</w:t>
      </w:r>
      <w:hyperlink r:id="rId49" w:anchor="CA0|ОБЧ~~1|РЗ~III~3|ГЛ~8~8|СТ~88~88|П~6~35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88 Кодекса Республики Беларусь об образовании, а также в случаях, если место работы выпускнику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предоставляется в порядке, предусмотренном в </w:t>
      </w:r>
      <w:hyperlink r:id="rId50" w:anchor="CA0|ОБЧ~~1|РЗ~III~3|ГЛ~8~8|СТ~83~83|П~6~32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 Кодекса, при условии изменения или расторжения договора о целевой подготовке специалиста (рабочего, служащего) в соответствии с Положением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4" w:name="CA0_ПОЛ__1_ГЛ_3_3_П_20_20"/>
      <w:bookmarkEnd w:id="24"/>
      <w:r>
        <w:rPr>
          <w:rFonts w:ascii="Courier New" w:hAnsi="Courier New" w:cs="Courier New"/>
          <w:color w:val="000000"/>
          <w:sz w:val="20"/>
          <w:szCs w:val="20"/>
        </w:rPr>
        <w:t xml:space="preserve">20. Учреждения образования в течение сроков обязательной работы, установленных в </w:t>
      </w:r>
      <w:hyperlink r:id="rId51" w:anchor="CA0|ОБЧ~~1|РЗ~III~3|ГЛ~8~8|СТ~84~84|П~2~33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84 Кодекса Республики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договором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отказ нанимателя в приеме на работу выпускнику, направленному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перевод молодого специалиста с его согласия от одного нанимателя к другому (</w:t>
      </w:r>
      <w:hyperlink r:id="rId52" w:anchor="CA0|РЗ~II~2|ГЛ~4~4|СТ~35~36::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35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расторжение с молодым специалистом трудового договора в случаях, предусмотренных в </w:t>
      </w:r>
      <w:hyperlink r:id="rId53" w:anchor="CA0|ОБЧ~~1|РЗ~III~3|ГЛ~8~8|СТ~88~88|П~3~35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88 Кодекса Республики Беларусь об образовании;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возникновение у молодого специалиста обстоятельств, при которых место работы выпускнику предоставляется в порядке, предусмотренном в </w:t>
      </w:r>
      <w:hyperlink r:id="rId54" w:anchor="CA0|ОБЧ~~1|РЗ~III~3|ГЛ~8~8|СТ~83~83|П~6~32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 Кодекса Республики Беларусь об образовании.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5" w:name="CA0_ПОЛ__1_ГЛ_3_3_П_21_21"/>
      <w:bookmarkEnd w:id="25"/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21. Последующее направление на работу осуществляется комиссией, комиссией по направлению на работу в порядке, установленном в </w:t>
      </w:r>
      <w:hyperlink r:id="rId55" w:anchor="CA0|ПОЛ~~1|ПРЛ~~5|П~12~5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56" w:anchor="CA0|ПОЛ~~1|ГЛ~2~2|П~14~14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57" w:anchor="CA0|ПОЛ~~1|ГЛ~2~2|П~15~15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58" w:anchor="CA0|ПОЛ~~1|ГЛ~3~3|П~18~18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Положения.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Для рассмотрения вопроса о последующем направлении на работу молодой специалист (выпускник) обращается с заявлением в учреждение образования, направившее его на работу, с приложением документов, подтверждающих его право на последующее направление на работу в соответствии с пунктом 6.4 </w:t>
      </w:r>
      <w:hyperlink r:id="rId59" w:anchor="Заг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административных процедур, осуществляемых государственными органами и иными организациями по заявлениям граждан.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6" w:name="CA0_ПОЛ__1_ГЛ_3_3_П_22_22"/>
      <w:bookmarkEnd w:id="26"/>
      <w:r>
        <w:rPr>
          <w:rFonts w:ascii="Courier New" w:hAnsi="Courier New" w:cs="Courier New"/>
          <w:color w:val="000000"/>
          <w:sz w:val="20"/>
          <w:szCs w:val="20"/>
        </w:rPr>
        <w:t>22. Выпускники, перенаправленные на работу, являются молодыми специалистами или молодыми рабочими (служащими) в течение срока обязательной работы.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7" w:name="CA0_ПОЛ__1_ГЛ_3_3_П_23_23"/>
      <w:bookmarkEnd w:id="27"/>
      <w:r>
        <w:rPr>
          <w:rFonts w:ascii="Courier New" w:hAnsi="Courier New" w:cs="Courier New"/>
          <w:color w:val="000000"/>
          <w:sz w:val="20"/>
          <w:szCs w:val="20"/>
        </w:rPr>
        <w:t xml:space="preserve">23.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(направлением специальности, специализацией) и присвоенной квалификацией молодой специалист (выпускник) при наличии определенных в </w:t>
      </w:r>
      <w:hyperlink r:id="rId60" w:anchor="CA0|ОБЧ~~1|РЗ~III~3|ГЛ~8~8|СТ~88~8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 88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обратиться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учреждение образования за получением справки о самостоятельном трудоустройстве в соответствии с подпунктом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6.5.1 пункта 6.5 </w:t>
      </w:r>
      <w:hyperlink r:id="rId61" w:anchor="Заг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административных процедур, осуществляемых государственными органами и иными организациями по заявлениям граждан.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aps/>
          <w:color w:val="000000"/>
          <w:sz w:val="20"/>
          <w:szCs w:val="20"/>
        </w:rPr>
      </w:pPr>
      <w:bookmarkStart w:id="28" w:name="CA0_ПОЛ__1_ГЛ_4_4"/>
      <w:bookmarkEnd w:id="28"/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t>ГЛАВА 4</w:t>
      </w:r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br/>
        <w:t>ГАРАНТИИ И ПОРЯДОК ТРУДОУСТРОЙСТВА ВЫПУСКНИКОВ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9" w:name="CA0_ПОЛ__1_ГЛ_4_4_П_24_24"/>
      <w:bookmarkEnd w:id="29"/>
      <w:r>
        <w:rPr>
          <w:rFonts w:ascii="Courier New" w:hAnsi="Courier New" w:cs="Courier New"/>
          <w:color w:val="000000"/>
          <w:sz w:val="20"/>
          <w:szCs w:val="20"/>
        </w:rPr>
        <w:t xml:space="preserve">24. 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</w:t>
      </w:r>
      <w:hyperlink r:id="rId62" w:anchor="CA0|ОБЧ~~1|РЗ~II~2|ГЛ~5~5|СТ~48~4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48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</w:t>
      </w:r>
      <w:hyperlink r:id="rId63" w:anchor="CA0|ОБЧ~~1|РЗ~III~3|ГЛ~8~8|СТ~84~84|П~6~33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84 Кодекса Республики Беларусь об образовании.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0" w:name="CA0_ПОЛ__1_ГЛ_4_4_П_25_25"/>
      <w:bookmarkEnd w:id="30"/>
      <w:r>
        <w:rPr>
          <w:rFonts w:ascii="Courier New" w:hAnsi="Courier New" w:cs="Courier New"/>
          <w:color w:val="000000"/>
          <w:sz w:val="20"/>
          <w:szCs w:val="20"/>
        </w:rPr>
        <w:t>25. Денежная помощь выплачивается: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молодым специалистам, а также выпускникам, указанным в </w:t>
      </w:r>
      <w:hyperlink r:id="rId64" w:anchor="CA0|ОБЧ~~1|РЗ~III~3|ГЛ~8~8|СТ~84~84|П~5~33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84 Кодекса Республики Беларусь об образовании, – в размере месячной стипендии, назначенной им в последнем перед выпуском семестре (полугодии);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молодым рабочим (служащим), получившим профессионально-техническое образование, – из расчета тарифной ставки по присвоенной им квалификации (разряду, классу, категории) или соответствующего оклада.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Справка о размере стипендии выдается учреждением образования при выдаче документа об образовании.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1" w:name="CA0_ПОЛ__1_ГЛ_4_4_П_26_26"/>
      <w:bookmarkEnd w:id="31"/>
      <w:r>
        <w:rPr>
          <w:rFonts w:ascii="Courier New" w:hAnsi="Courier New" w:cs="Courier New"/>
          <w:color w:val="000000"/>
          <w:sz w:val="20"/>
          <w:szCs w:val="20"/>
        </w:rPr>
        <w:t xml:space="preserve">26.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Молодым специалистам, молодым рабочим (служащим), а также выпускникам, указанным в </w:t>
      </w:r>
      <w:hyperlink r:id="rId65" w:anchor="CA0|ОБЧ~~1|РЗ~III~3|ГЛ~8~8|СТ~84~84|П~5~33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84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2" w:name="CA0_ПОЛ__1_ГЛ_4_4_П_27_27"/>
      <w:bookmarkEnd w:id="32"/>
      <w:r>
        <w:rPr>
          <w:rFonts w:ascii="Courier New" w:hAnsi="Courier New" w:cs="Courier New"/>
          <w:color w:val="000000"/>
          <w:sz w:val="20"/>
          <w:szCs w:val="20"/>
        </w:rPr>
        <w:t>27. 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3" w:name="CA0_ПОЛ__1_ГЛ_4_4_П_28_28"/>
      <w:bookmarkEnd w:id="33"/>
      <w:r>
        <w:rPr>
          <w:rFonts w:ascii="Courier New" w:hAnsi="Courier New" w:cs="Courier New"/>
          <w:color w:val="000000"/>
          <w:sz w:val="20"/>
          <w:szCs w:val="20"/>
        </w:rPr>
        <w:t xml:space="preserve">28. Выпускник, получивший свидетельство о направлении на работу и призванный на службу в Вооруженные Силы Республики Беларусь, другие войска и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4" w:name="CA0_ПОЛ__1_ГЛ_4_4_П_29_29"/>
      <w:bookmarkEnd w:id="34"/>
      <w:r>
        <w:rPr>
          <w:rFonts w:ascii="Courier New" w:hAnsi="Courier New" w:cs="Courier New"/>
          <w:color w:val="000000"/>
          <w:sz w:val="20"/>
          <w:szCs w:val="20"/>
        </w:rPr>
        <w:t>29. Выпускник, получивший свидетельство о направлении на работу, который до указанного в свидетельстве о направлении на работу срока прибытия в организацию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ступень)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5" w:name="CA0_ПОЛ__1_ГЛ_4_4_П_30_30"/>
      <w:bookmarkEnd w:id="35"/>
      <w:r>
        <w:rPr>
          <w:rFonts w:ascii="Courier New" w:hAnsi="Courier New" w:cs="Courier New"/>
          <w:color w:val="000000"/>
          <w:sz w:val="20"/>
          <w:szCs w:val="20"/>
        </w:rPr>
        <w:t>30. 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6" w:name="CA0_ПОЛ__1_ГЛ_4_4_П_31_31"/>
      <w:bookmarkEnd w:id="36"/>
      <w:r>
        <w:rPr>
          <w:rFonts w:ascii="Courier New" w:hAnsi="Courier New" w:cs="Courier New"/>
          <w:color w:val="000000"/>
          <w:sz w:val="20"/>
          <w:szCs w:val="20"/>
        </w:rPr>
        <w:t>31. 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7" w:name="CA0_ПОЛ__1_ГЛ_4_4_П_32_32"/>
      <w:bookmarkEnd w:id="37"/>
      <w:r>
        <w:rPr>
          <w:rFonts w:ascii="Courier New" w:hAnsi="Courier New" w:cs="Courier New"/>
          <w:color w:val="000000"/>
          <w:sz w:val="20"/>
          <w:szCs w:val="20"/>
        </w:rPr>
        <w:t>32.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–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8" w:name="CA0_ПОЛ__1_ГЛ_4_4_П_33_33"/>
      <w:bookmarkEnd w:id="38"/>
      <w:r>
        <w:rPr>
          <w:rFonts w:ascii="Courier New" w:hAnsi="Courier New" w:cs="Courier New"/>
          <w:color w:val="000000"/>
          <w:sz w:val="20"/>
          <w:szCs w:val="20"/>
        </w:rPr>
        <w:t>33. 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перехода на выборную должность (</w:t>
      </w:r>
      <w:hyperlink r:id="rId66" w:anchor="CA0|РЗ~II~2|ГЛ~4~4|СТ~35~36::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35 Трудового кодекса Республики Беларусь);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нарушения нанимателем законодательства о труде, коллективного или трудового договора (</w:t>
      </w:r>
      <w:hyperlink r:id="rId67" w:anchor="CA0|РЗ~II~2|ГЛ~4~4|СТ~41~4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Трудового кодекса Республики Беларусь);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увольнения по инициативе нанимателя по основаниям, предусмотренным в </w:t>
      </w:r>
      <w:hyperlink r:id="rId68" w:anchor="CA0|РЗ~II~2|ГЛ~4~4|СТ~42~44::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69" w:anchor="CA0|РЗ~II~2|ГЛ~4~4|СТ~42~44::2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70" w:anchor="CA0|РЗ~II~2|ГЛ~4~4|СТ~42~44::4" w:history="1">
        <w:r>
          <w:rPr>
            <w:rFonts w:ascii="Courier New" w:hAnsi="Courier New" w:cs="Courier New"/>
            <w:color w:val="0000FF"/>
            <w:sz w:val="20"/>
            <w:szCs w:val="20"/>
          </w:rPr>
          <w:t>4–9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42 Трудового кодекса Республики Беларусь, а также по обстоятельствам, не зависящим от воли сторон, предусмотренным в </w:t>
      </w:r>
      <w:hyperlink r:id="rId71" w:anchor="CA0|РЗ~II~2|ГЛ~4~4|СТ~44~47::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1–3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72" w:anchor="CA0|РЗ~II~2|ГЛ~4~4|СТ~44~47::5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73" w:anchor="CA0|РЗ~II~2|ГЛ~4~4|СТ~44~47::6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44 Трудового кодекса Республики Беларусь.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окончания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установленного договором о целевой подготовке специалиста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(рабочего, служащего) срока работы допускается: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случае расторжения договора о целевой подготовке специалиста (рабочего, служащего) по основаниям, указанным в </w:t>
      </w:r>
      <w:hyperlink r:id="rId74" w:anchor="CA0|ОБЧ~~1|РЗ~III~3|ГЛ~8~8|СТ~88~88|П~5~35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75" w:anchor="CA0|ОБЧ~~1|РЗ~III~3|ГЛ~8~8|СТ~88~88|П~6~355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88 Кодекса Республики Беларусь об образовании;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по основаниям, предусмотренным в </w:t>
      </w:r>
      <w:hyperlink r:id="rId76" w:anchor="CA0|РЗ~II~2|ГЛ~4~4|СТ~42~44::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77" w:anchor="CA0|РЗ~II~2|ГЛ~4~4|СТ~42~44::5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78" w:anchor="CA0|РЗ~II~2|ГЛ~4~4|СТ~42~44::7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79" w:anchor="CA0|РЗ~II~2|ГЛ~4~4|СТ~42~44::8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80" w:anchor="CA0|РЗ~II~2|ГЛ~4~4|СТ~42~44::9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42, в </w:t>
      </w:r>
      <w:hyperlink r:id="rId81" w:anchor="CA0|РЗ~II~2|ГЛ~4~4|СТ~44~47::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82" w:anchor="CA0|РЗ~II~2|ГЛ~4~4|СТ~44~47::5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83" w:anchor="CA0|РЗ~II~2|ГЛ~4~4|СТ~44~47::6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44 и в </w:t>
      </w:r>
      <w:hyperlink r:id="rId84" w:anchor="CA0|РЗ~II~2|ГЛ~4~4|СТ~47~50::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hyperlink r:id="rId85" w:anchor="CA0|РЗ~II~2|ГЛ~4~4|СТ~47~50::2" w:history="1">
        <w:r>
          <w:rPr>
            <w:rFonts w:ascii="Courier New" w:hAnsi="Courier New" w:cs="Courier New"/>
            <w:color w:val="0000FF"/>
            <w:sz w:val="20"/>
            <w:szCs w:val="20"/>
          </w:rPr>
          <w:t>2–5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47 Трудового кодекса Республики Беларусь.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9" w:name="CA0_ПОЛ__1_ГЛ_4_4_П_34_34"/>
      <w:bookmarkEnd w:id="39"/>
      <w:r>
        <w:rPr>
          <w:rFonts w:ascii="Courier New" w:hAnsi="Courier New" w:cs="Courier New"/>
          <w:color w:val="000000"/>
          <w:sz w:val="20"/>
          <w:szCs w:val="20"/>
        </w:rPr>
        <w:t xml:space="preserve">34.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течение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aps/>
          <w:color w:val="000000"/>
          <w:sz w:val="20"/>
          <w:szCs w:val="20"/>
        </w:rPr>
      </w:pPr>
      <w:bookmarkStart w:id="40" w:name="CA0_ПОЛ__1_ГЛ_5_5"/>
      <w:bookmarkEnd w:id="40"/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t>ГЛАВА 5</w:t>
      </w:r>
      <w:r>
        <w:rPr>
          <w:rFonts w:ascii="Courier New" w:hAnsi="Courier New" w:cs="Courier New"/>
          <w:b/>
          <w:bCs/>
          <w:caps/>
          <w:color w:val="000000"/>
          <w:sz w:val="20"/>
          <w:szCs w:val="20"/>
        </w:rPr>
        <w:br/>
        <w:t>ДОКУМЕНТЫ УЧЕТА ВЫПУСКНИКОВ, ПОЛУЧИВШИХ СВИДЕТЕЛЬСТВО О НАПРАВЛЕНИИ НА РАБОТУ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1" w:name="CA0_ПОЛ__1_ГЛ_5_5_П_35_35"/>
      <w:bookmarkEnd w:id="41"/>
      <w:r>
        <w:rPr>
          <w:rFonts w:ascii="Courier New" w:hAnsi="Courier New" w:cs="Courier New"/>
          <w:color w:val="000000"/>
          <w:sz w:val="20"/>
          <w:szCs w:val="20"/>
        </w:rPr>
        <w:t>35. Основными документами учета выпускников, получивших свидетельство о направлении на работу, в учреждении образования являются: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протоколы заседаний комиссии;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ведомость распределения (направления на работу) выпускников;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свидетельство о направлении на работу;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справка о самостоятельном трудоустройстве;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книга учета выдачи свидетельств о направлении на работу и подтверждений о приеме на работу;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книга учета выдачи справок о самостоятельном трудоустройстве и подтверждений о приеме на работу;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отчет о распределении, направлении на работу и трудоустройстве выпускников согласно утвержденным в установленном порядке формам государственной статистической отчетности.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Формы и порядок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ведения книг учета выдачи свидетельств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о направлении на работу и подтверждений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2" w:name="CA0_ПОЛ__1_ГЛ_5_5_П_36_36"/>
      <w:bookmarkEnd w:id="42"/>
      <w:r>
        <w:rPr>
          <w:rFonts w:ascii="Courier New" w:hAnsi="Courier New" w:cs="Courier New"/>
          <w:color w:val="000000"/>
          <w:sz w:val="20"/>
          <w:szCs w:val="20"/>
        </w:rPr>
        <w:t>36. Учреждения образования представляют отчет о распределении, направлении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3" w:name="CA0_ПОЛ__1_ГЛ_5_5_П_37_37"/>
      <w:bookmarkEnd w:id="43"/>
      <w:r>
        <w:rPr>
          <w:rFonts w:ascii="Courier New" w:hAnsi="Courier New" w:cs="Courier New"/>
          <w:color w:val="000000"/>
          <w:sz w:val="20"/>
          <w:szCs w:val="20"/>
        </w:rPr>
        <w:t xml:space="preserve">37. Учреждения образования ведут ведомость персонального учета выпускников по форме согласно </w:t>
      </w:r>
      <w:hyperlink r:id="rId86" w:anchor="Прил_5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(с периодичностью обновления информации не реже одного раза в квартал) в течение сроков обязательной работы по распределению, установленных в </w:t>
      </w:r>
      <w:hyperlink r:id="rId87" w:anchor="CA0|ОБЧ~~1|РЗ~III~3|ГЛ~8~8|СТ~83~83|П~3~32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83 Кодекса Республики Беларусь об образовании, или согласно заключенным договорам.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4346"/>
      </w:tblGrid>
      <w:tr w:rsidR="00B65568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44" w:name="CA0_ПОЛ__1_ПРЛ__1CN___Прил_1_Утв_1"/>
            <w:bookmarkEnd w:id="44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1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порядке распределения,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перераспределения, направления на работу,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последующего направления на работу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выпускников, получивших послевузовское,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высшее, среднее специальное или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профессионально-техническое образование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и местонахождение учреждения образования или организации,</w:t>
      </w:r>
      <w:r>
        <w:rPr>
          <w:rFonts w:ascii="Courier New" w:hAnsi="Courier New" w:cs="Courier New"/>
          <w:color w:val="000000"/>
          <w:sz w:val="20"/>
          <w:szCs w:val="20"/>
        </w:rPr>
        <w:br/>
        <w:t>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45" w:name="CN___Заг_Прил_1_Утв_1"/>
      <w:bookmarkEnd w:id="45"/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СВИДЕТЕЛЬСТВО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>о направлении на работу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№ 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которы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закончил(а) __ ____________ 20__ г. 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(название учреждения образования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организации, 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специальности (направлению специальности, специализации) 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специальности (направления специальности, специализации)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 счет средств 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направляется в распоряжение 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и местонахождение организации)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работы 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(указать должность, профессию (разряд, класс, категорию)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месячным окладом (ставкой) согласно штатному расписанию 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Обеспечение жилплощадью ___________________________________________________.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Срок прибытия __ ____________ 20__ г.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Срок обязательной работы _______________ го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а) (лет).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7"/>
        <w:gridCol w:w="4010"/>
      </w:tblGrid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учреждения образования,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организации, реализующей образовательные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программы послевузовского образования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8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 ____________ 20__ г.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Выданы: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6" w:name="CA0_ПОЛ__1_ПРЛ__1_П_1_38"/>
      <w:bookmarkEnd w:id="46"/>
      <w:r>
        <w:rPr>
          <w:rFonts w:ascii="Courier New" w:hAnsi="Courier New" w:cs="Courier New"/>
          <w:color w:val="000000"/>
          <w:sz w:val="20"/>
          <w:szCs w:val="20"/>
        </w:rPr>
        <w:t>1. Аванс на проезд в сумме _____________________________________________________.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7" w:name="CA0_ПОЛ__1_ПРЛ__1_П_2_39"/>
      <w:bookmarkEnd w:id="47"/>
      <w:r>
        <w:rPr>
          <w:rFonts w:ascii="Courier New" w:hAnsi="Courier New" w:cs="Courier New"/>
          <w:color w:val="000000"/>
          <w:sz w:val="20"/>
          <w:szCs w:val="20"/>
        </w:rPr>
        <w:t>2. Денежная помощь в сумме 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7"/>
        <w:gridCol w:w="4010"/>
      </w:tblGrid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бухгалтер учреждения образования,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организации, реализующей образовательные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программы послевузовского образования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______________________________________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8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и местонахождение организации)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ПОДТВЕРЖДЕНИЕ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прибытия к свидетельству о направлении на работу*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№ 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Сообщаем, что граждани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ка) 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которы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закончил(а) __ ____________ 20__ г. 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учреждения образования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организации, 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специальности (направлению специальности, специализации) 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специальности (направления специальности, специализации)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 счет средств 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приня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а) на работу __ ____________ 20__ г. 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организации)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работы 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27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(указать должность, профессию (разряд, класс, категорию)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месячным окладом (ставкой) согласно штатному расписанию 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Обеспечение жилплощадью ___________________________________________________.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Срок прибытия __ ____________ 20__ г.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607"/>
        <w:gridCol w:w="3968"/>
      </w:tblGrid>
      <w:tr w:rsidR="00B65568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B65568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 ____________ 20__ г.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*Подлежит возврату в заполненном виде в учреждение образования в месячный срок со дня заключения трудового договора.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(наименование и местонахождение учреждения образования или организации, </w:t>
      </w:r>
      <w:r>
        <w:rPr>
          <w:rFonts w:ascii="Courier New" w:hAnsi="Courier New" w:cs="Courier New"/>
          <w:color w:val="000000"/>
          <w:sz w:val="20"/>
          <w:szCs w:val="20"/>
        </w:rPr>
        <w:br/>
        <w:t>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 xml:space="preserve">к свидетельству о направлении на работу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№ 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которы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закончил(а) __ ____________ 20__ г. 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учреждения образования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организации, 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специальности (направлению специальности, специализации) 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72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специальности (направления специальности, специализации)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 счет средств 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направляется в распоряжение 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и местонахождение организации)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работы 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(указать должность, профессию (разряд, класс, категорию)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месячным окладом (ставкой) согласно штатному расписанию 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Обеспечение жилплощадью _____________________________________________________.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Срок прибытия __ ____________ 20__ г.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668"/>
        <w:gridCol w:w="4010"/>
      </w:tblGrid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учреждения образования,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организации, реализующей образовательные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программы послевузовского образования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8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 ____________ 20__ г.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4346"/>
      </w:tblGrid>
      <w:tr w:rsidR="00B65568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48" w:name="CA0_ПОЛ__1_ПРЛ__2CN___Прил_2_Утв_1"/>
            <w:bookmarkEnd w:id="48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2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порядке распределения,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перераспределения, направления на работу,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последующего направления на работу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выпускников, получивших послевузовское,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высшее, среднее специальное или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профессионально-техническое образование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(наименование и местонахождение учреждения образования или организации, </w:t>
      </w:r>
      <w:r>
        <w:rPr>
          <w:rFonts w:ascii="Courier New" w:hAnsi="Courier New" w:cs="Courier New"/>
          <w:color w:val="000000"/>
          <w:sz w:val="20"/>
          <w:szCs w:val="20"/>
        </w:rPr>
        <w:br/>
        <w:t>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49" w:name="CN___Заг_Прил_2_Утв_1"/>
      <w:bookmarkEnd w:id="49"/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СПРАВКА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о самостоятельном трудоустройстве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№ 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закончи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а) __ ____________ 20__ г. 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учреждения образования,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организации, реализующей образовательные программы послевузовского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специальности (направлению специальности, специализации) 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72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специальности (направления специальности, специализации)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 счет средств ________________________________________________________________.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Дает право самостоятельного трудоустройства на работу в соответствии с пунктом _____*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668"/>
        <w:gridCol w:w="4010"/>
      </w:tblGrid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учреждения образования,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организации, реализующей образовательные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программы послевузовского образования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______________________________________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8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 ____________ 20__ г.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*Ставится проче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рк в спр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авках о самостоятельном трудоустройстве для лиц, получивших образование за счет собственных средств.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и местонахождение организации)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ПОДТВЕРЖДЕНИЕ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прибытия к справке о самостоятельном трудоустройстве*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№ 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Сообщаем, что граждани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ка) 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которы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закончил(а) __ ____________ 20__ г. 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учреждения образования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организации, 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специальности (направлению специальности, специализации) 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702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специальности (направления специальности, специализации)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 счет средств 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приня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а) на работу __ ____________ 20__ г. 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организации)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для работы 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(указать должность, профессию (разряд, класс, категорию)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месячным окладом (ставкой) согласно штатному расписанию 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Срок прибытия __ ____________ 20__ г.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8"/>
        <w:gridCol w:w="1229"/>
        <w:gridCol w:w="3968"/>
      </w:tblGrid>
      <w:tr w:rsidR="00B65568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B65568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 ____________ 20__ г.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*Подлежит возврату в заполненном виде в учреждение образования в месячный срок со дня заключения трудового договора.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4346"/>
      </w:tblGrid>
      <w:tr w:rsidR="00B65568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50" w:name="CA0_ПОЛ__1_ПРЛ__3CN___Прил_3_Утв_1"/>
            <w:bookmarkEnd w:id="5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3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порядке распределения,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перераспределения, направления на работу,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последующего направления на работу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выпускников, получивших послевузовское,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высшее, среднее специальное или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профессионально-техническое образование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и местонахождение учреждения образования или организации,</w:t>
      </w:r>
      <w:r>
        <w:rPr>
          <w:rFonts w:ascii="Courier New" w:hAnsi="Courier New" w:cs="Courier New"/>
          <w:color w:val="000000"/>
          <w:sz w:val="20"/>
          <w:szCs w:val="20"/>
        </w:rPr>
        <w:br/>
        <w:t>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51" w:name="CN___Заг_Прил_3_Утв_1"/>
      <w:bookmarkEnd w:id="51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ПЛАН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распределения (направления на работу) выпускников 20__ года*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специальности (направлению специальности, специализации), квалификации 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 специальности (направления специальности, специализации, квалификации)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684"/>
        <w:gridCol w:w="1497"/>
        <w:gridCol w:w="1310"/>
        <w:gridCol w:w="1029"/>
        <w:gridCol w:w="1310"/>
        <w:gridCol w:w="1123"/>
      </w:tblGrid>
      <w:tr w:rsidR="00B65568">
        <w:trPr>
          <w:trHeight w:val="240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Местонахождение организации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мест трудоустройства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Предлагаемые должности, рабочие места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Примерная заработная плата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Возможность обеспечения жилплощадью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условия</w:t>
            </w:r>
          </w:p>
        </w:tc>
      </w:tr>
      <w:tr w:rsidR="00B65568">
        <w:trPr>
          <w:trHeight w:val="240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</w:tr>
      <w:tr w:rsidR="00B65568">
        <w:trPr>
          <w:trHeight w:val="240"/>
        </w:trPr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Организации – заказчики кадров</w:t>
            </w:r>
          </w:p>
        </w:tc>
      </w:tr>
      <w:tr w:rsidR="00B65568">
        <w:trPr>
          <w:trHeight w:val="24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организации</w:t>
            </w:r>
          </w:p>
        </w:tc>
      </w:tr>
      <w:tr w:rsidR="00B65568">
        <w:trPr>
          <w:trHeight w:val="24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*В план не включаются письменные запросы организаций о распределении конкретных выпускников.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4346"/>
      </w:tblGrid>
      <w:tr w:rsidR="00B65568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52" w:name="CA0_ПОЛ__1_ПРЛ__4CN___Прил_4_Утв_1"/>
            <w:bookmarkEnd w:id="5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4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порядке распределения,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перераспределения, направления на работу,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последующего направления на работу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выпускников, получивших послевузовское,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высшее, среднее специальное или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профессионально-техническое образование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53" w:name="CN___Заг_Прил_4_Утв_1"/>
      <w:bookmarkEnd w:id="53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ВЕДОМОСТЬ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распределения (направления на работу) выпускников 20__ года, которые окончили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учреждения образования или организации,</w:t>
      </w:r>
      <w:r>
        <w:rPr>
          <w:rFonts w:ascii="Courier New" w:hAnsi="Courier New" w:cs="Courier New"/>
          <w:color w:val="000000"/>
          <w:sz w:val="20"/>
          <w:szCs w:val="20"/>
        </w:rPr>
        <w:br/>
        <w:t>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специальности (направлению специальности, специализации), квалификации 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 специальности (направления специальности, специализации, квалификации)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96"/>
        <w:gridCol w:w="492"/>
        <w:gridCol w:w="591"/>
        <w:gridCol w:w="887"/>
        <w:gridCol w:w="984"/>
        <w:gridCol w:w="788"/>
        <w:gridCol w:w="1575"/>
        <w:gridCol w:w="788"/>
        <w:gridCol w:w="1083"/>
        <w:gridCol w:w="887"/>
      </w:tblGrid>
      <w:tr w:rsidR="00B65568">
        <w:trPr>
          <w:trHeight w:val="240"/>
        </w:trPr>
        <w:tc>
          <w:tcPr>
            <w:tcW w:w="5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Фамилия,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имя, отчество</w:t>
            </w: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Год ро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Семе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поло-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Адрес места жител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ь-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(адрес роди-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 какую работу направляется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Возмо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чения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жилпло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щадью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Предоста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ляется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самосто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ятельного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трудо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устройства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Подпись выпус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ника</w:t>
            </w:r>
            <w:proofErr w:type="spellEnd"/>
          </w:p>
        </w:tc>
      </w:tr>
      <w:tr w:rsidR="00B65568">
        <w:trPr>
          <w:trHeight w:val="240"/>
        </w:trPr>
        <w:tc>
          <w:tcPr>
            <w:tcW w:w="17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ственного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органа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должность, профессия (разряд, класс, категория)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65568">
        <w:trPr>
          <w:trHeight w:val="240"/>
        </w:trPr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</w:tr>
      <w:tr w:rsidR="00B65568">
        <w:trPr>
          <w:trHeight w:val="240"/>
        </w:trPr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985"/>
        <w:gridCol w:w="2835"/>
      </w:tblGrid>
      <w:tr w:rsidR="00B65568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Председатель комиссии 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Заместитель председателя 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Члены комиссии: 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B6556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4346"/>
      </w:tblGrid>
      <w:tr w:rsidR="00B65568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54" w:name="CA0_ПОЛ__1_ПРЛ__5CN___Прил_5_Утв_1"/>
            <w:bookmarkEnd w:id="54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5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порядке распределения,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перераспределения, направления на работу,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последующего направления на работу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выпускников, получивших послевузовское,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высшее, среднее специальное или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профессионально-техническое образование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(наименование учреждения образования или организации, </w:t>
      </w:r>
      <w:r>
        <w:rPr>
          <w:rFonts w:ascii="Courier New" w:hAnsi="Courier New" w:cs="Courier New"/>
          <w:color w:val="000000"/>
          <w:sz w:val="20"/>
          <w:szCs w:val="20"/>
        </w:rPr>
        <w:br/>
        <w:t>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55" w:name="CN___Заг_Прил_5_Утв_1"/>
      <w:bookmarkEnd w:id="55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ВЕДОМОСТЬ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персонального учета выпускников 20__ года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Информация о выпускниках факультета (отделения) 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Специальность 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Направление специальности 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Специализация 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Квалификация 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Группа 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"/>
        <w:gridCol w:w="1158"/>
        <w:gridCol w:w="868"/>
        <w:gridCol w:w="771"/>
        <w:gridCol w:w="1158"/>
        <w:gridCol w:w="868"/>
        <w:gridCol w:w="771"/>
        <w:gridCol w:w="1061"/>
        <w:gridCol w:w="771"/>
      </w:tblGrid>
      <w:tr w:rsidR="00B65568">
        <w:trPr>
          <w:trHeight w:val="240"/>
        </w:trPr>
        <w:tc>
          <w:tcPr>
            <w:tcW w:w="6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Фамилия, собственное имя, отчество выпускника, адрес, телефон (выпускника или родителей)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20__ год*</w:t>
            </w:r>
          </w:p>
        </w:tc>
      </w:tr>
      <w:tr w:rsidR="00B65568">
        <w:trPr>
          <w:trHeight w:val="240"/>
        </w:trPr>
        <w:tc>
          <w:tcPr>
            <w:tcW w:w="20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адрес, телефон отдела кадров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Принят на должность, профессию (разряд, класс, категория)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адрес, телефон отдела кадров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Принят на должность, профессию (разряд, класс, категория)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адрес, телефон отдела кадров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Принят на должность, профессию (разряд, класс, категория)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**</w:t>
            </w:r>
          </w:p>
        </w:tc>
      </w:tr>
      <w:tr w:rsidR="00B65568">
        <w:trPr>
          <w:trHeight w:val="240"/>
        </w:trPr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</w:tr>
      <w:tr w:rsidR="00B65568">
        <w:trPr>
          <w:trHeight w:val="240"/>
        </w:trPr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*Срок ведения учета до 5 лет и более для выпускников, обучавшихся на условиях целевой подготовки.</w:t>
      </w:r>
    </w:p>
    <w:p w:rsidR="00B65568" w:rsidRDefault="00B65568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**В данной графе отмечаются причины увольнения или перевода в другую организацию, иные передвижения выпускников.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6556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56" w:name="CN___Утв_2"/>
            <w:bookmarkEnd w:id="56"/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20657" w:rsidRDefault="00E206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УТВЕРЖДЕНО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Совета Министров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Беларусь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22.06.2011 № 821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57" w:name="CA0_ПОЛ__2CN___Заг_Утв_2"/>
      <w:bookmarkEnd w:id="57"/>
      <w:r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>ПОЛОЖЕНИЕ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 xml:space="preserve">о порядке возмещения в 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республиканский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58" w:name="CA0_ПОЛ__1_ПРЛ__5_П_1_40"/>
      <w:bookmarkEnd w:id="58"/>
      <w:r>
        <w:rPr>
          <w:rFonts w:ascii="Courier New" w:hAnsi="Courier New" w:cs="Courier New"/>
          <w:color w:val="000000"/>
          <w:sz w:val="20"/>
          <w:szCs w:val="20"/>
        </w:rPr>
        <w:t xml:space="preserve">1.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Настоящим Положением, разработанным на основании </w:t>
      </w:r>
      <w:hyperlink r:id="rId88" w:anchor="CA0|ОБЧ~~1|РЗ~III~3|ГЛ~8~8|СТ~88~88|П~7~35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7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88 Кодекса Республики Беларусь об образовании, определяется порядок расчета и возмещения средств в республиканский и (или) местные бюджеты, затраченных государством на подготовку научного работника высшей квалификации, специалиста, рабочего, служащего (далее – затраченные средства).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59" w:name="CA0_ПОЛ__1_ПРЛ__5_П_2_41"/>
      <w:bookmarkEnd w:id="59"/>
      <w:r>
        <w:rPr>
          <w:rFonts w:ascii="Courier New" w:hAnsi="Courier New" w:cs="Courier New"/>
          <w:color w:val="000000"/>
          <w:sz w:val="20"/>
          <w:szCs w:val="20"/>
        </w:rPr>
        <w:t>2. Возмещение затраченных сре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дств пр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оизводится выпускниками, которым место работы предоставлено путем распределения, направленными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не отработавшими установленный срок обязательной работы.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Обязанность по возмещению средств, затраченных на подготовку специалиста, рабочего, служащего на условиях целевой подготовки, солидарно несет организация – заказчик кадров, если договор о целевой подготовке специалиста, рабочего, служащего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будет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расторгнут с нарушением порядка, установленного Положением о целевой подготовке специалистов, рабочих, служащих.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Возмещение затраченных средств лицами, обучавшимися или получившими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органов внутренних дел, органов финансовых расследований Комитета государственного контроля, органов и подразделений по чрезвычайным ситуациям, осуществляется в случаях, предусмотренных законодательством о прохождении соответствующей службы.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0" w:name="CA0_ПОЛ__1_ПРЛ__5_П_3_42"/>
      <w:bookmarkEnd w:id="60"/>
      <w:r>
        <w:rPr>
          <w:rFonts w:ascii="Courier New" w:hAnsi="Courier New" w:cs="Courier New"/>
          <w:color w:val="000000"/>
          <w:sz w:val="20"/>
          <w:szCs w:val="20"/>
        </w:rPr>
        <w:t>3. Выпускник вправе отказаться от работы по распределению (перераспределению) или от направления на работу (последующего направления на работу)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до заключения трудового договора (контракта) и добровольно возместить затраченные средства.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возмещения затраченных средств выпускник обращается в учреждение образования или государственную организацию, реализующую образовательные программы послевузовского образования (далее – организация), за расчетом суммы затраченных средств.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1" w:name="CA0_ПОЛ__1_ПРЛ__5_П_4_43"/>
      <w:bookmarkEnd w:id="61"/>
      <w:r>
        <w:rPr>
          <w:rFonts w:ascii="Courier New" w:hAnsi="Courier New" w:cs="Courier New"/>
          <w:color w:val="000000"/>
          <w:sz w:val="20"/>
          <w:szCs w:val="20"/>
        </w:rPr>
        <w:t xml:space="preserve">4.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случае неприбытия выпускника к месту работы, его перевода или увольнения до истечения срока обязательной работы наниматель и (или) выпускник в месячный срок сообщают об этом в учреждение образования (организацию), выдавшее выпускнику направление на работу, с указанием причин и приложением подтверждающих их документов, в том числе подтверждающих право выпускника на освобождение от возмещения затраченных средств.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Освобождаются от возмещения затраченных средств выпускники, определенные в </w:t>
      </w:r>
      <w:hyperlink r:id="rId89" w:anchor="CA0|ОБЧ~~1|РЗ~III~3|ГЛ~8~8|СТ~88~88|П~2~35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2–6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статьи 88 Кодекса Республики Беларусь об образовании.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2" w:name="CA0_ПОЛ__1_ПРЛ__5_П_5_44"/>
      <w:bookmarkEnd w:id="62"/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Учреждение образования (организация) в месячный срок со дня получения документов, названных в </w:t>
      </w:r>
      <w:hyperlink r:id="rId90" w:anchor="CA0|ПОЛ~~1|ПРЛ~~5|П~4~4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Положения, либо в случае неполучения от нанимателя подтверждения прибытия к свидетельству о направлении на работу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на самостоятельное трудоустройство.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Принятое решение оформляется приказом руководителя учреждения образования (организации).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3" w:name="CA0_ПОЛ__1_ПРЛ__5_П_6_45"/>
      <w:bookmarkEnd w:id="63"/>
      <w:r>
        <w:rPr>
          <w:rFonts w:ascii="Courier New" w:hAnsi="Courier New" w:cs="Courier New"/>
          <w:color w:val="000000"/>
          <w:sz w:val="20"/>
          <w:szCs w:val="20"/>
        </w:rPr>
        <w:t xml:space="preserve">6. При принятии решения о возмещении выпускником затраченных средств, а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также в случае, указанном в </w:t>
      </w:r>
      <w:hyperlink r:id="rId91" w:anchor="CA0|ПОЛ~~1|ПРЛ~~5|П~3~4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Положения, расчет их суммы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служащего, согласно приложению 1.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Расчет суммы средств, подлежащих возмещению в бюджет, для лиц, получивших образование на основании договоров о подготовке научного работника высшей квалификации за счет средств республиканского бюджета, специалиста, рабочего, служащего за счет средств республиканского (местного) бюджета, о целевой подготовке специалиста, рабочего, служащего, оформляется по форме согласно приложению 2.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Расчет суммы средств, подлежащих возмещению в бюджет, для лиц, получивших образование без заключения договоров о подготовке научного работника высшей квалификации за счет средств республиканского бюджета, специалиста, рабочего, служащего за счет средств республиканского (местного) бюджета, о целевой подготовке специалиста, рабочего, служащего, оформляется по форме согласно приложению 3.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4" w:name="CA0_ПОЛ__1_ПРЛ__5_П_7_46"/>
      <w:bookmarkEnd w:id="64"/>
      <w:r>
        <w:rPr>
          <w:rFonts w:ascii="Courier New" w:hAnsi="Courier New" w:cs="Courier New"/>
          <w:color w:val="000000"/>
          <w:sz w:val="20"/>
          <w:szCs w:val="20"/>
        </w:rPr>
        <w:t>7. Копия приказа руководителя и расчет суммы средств, подлежащих возмещению в бюджет, направляются выпускнику с извещением о необходимости возмещения затраченных сре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дств в д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обровольном порядке в шестимесячный срок.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5" w:name="CA0_ПОЛ__1_ПРЛ__5_П_8_47"/>
      <w:bookmarkEnd w:id="65"/>
      <w:r>
        <w:rPr>
          <w:rFonts w:ascii="Courier New" w:hAnsi="Courier New" w:cs="Courier New"/>
          <w:color w:val="000000"/>
          <w:sz w:val="20"/>
          <w:szCs w:val="20"/>
        </w:rPr>
        <w:t>8. По истечении шестимесячного срока при отсутствии добровольного возмещения затраченных средств учреждение образования (организация) осуществляет их взыскание в судебном порядке.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6" w:name="CA0_ПОЛ__1_ПРЛ__5_П_9_48"/>
      <w:bookmarkEnd w:id="66"/>
      <w:r>
        <w:rPr>
          <w:rFonts w:ascii="Courier New" w:hAnsi="Courier New" w:cs="Courier New"/>
          <w:color w:val="000000"/>
          <w:sz w:val="20"/>
          <w:szCs w:val="20"/>
        </w:rPr>
        <w:t>9. 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7" w:name="CA0_ПОЛ__1_ПРЛ__5_П_10_49"/>
      <w:bookmarkEnd w:id="67"/>
      <w:r>
        <w:rPr>
          <w:rFonts w:ascii="Courier New" w:hAnsi="Courier New" w:cs="Courier New"/>
          <w:color w:val="000000"/>
          <w:sz w:val="20"/>
          <w:szCs w:val="20"/>
        </w:rPr>
        <w:t>10. При принятии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8" w:name="CA0_ПОЛ__1_ПРЛ__5_П_11_50"/>
      <w:bookmarkEnd w:id="68"/>
      <w:r>
        <w:rPr>
          <w:rFonts w:ascii="Courier New" w:hAnsi="Courier New" w:cs="Courier New"/>
          <w:color w:val="000000"/>
          <w:sz w:val="20"/>
          <w:szCs w:val="20"/>
        </w:rPr>
        <w:t xml:space="preserve">11.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При наличии оснований для освобождения от возмещения затраченных средств или вступившего в законную силу решения суда о взыскании в республиканский и (или) местные бюджеты затраченных средств, а также в случае добровольного их возмещения выпускник для получения справки о самостоятельном трудоустройстве представляет в учреждение образования (организацию) документы, предусмотренные в пункте 6.5 </w:t>
      </w:r>
      <w:hyperlink r:id="rId92" w:anchor="Заг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административных процедур, осуществляемых государственными органами и иными организациями по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69" w:name="CA0_ПОЛ__1_ПРЛ__5_П_12_51"/>
      <w:bookmarkEnd w:id="69"/>
      <w:r>
        <w:rPr>
          <w:rFonts w:ascii="Courier New" w:hAnsi="Courier New" w:cs="Courier New"/>
          <w:color w:val="000000"/>
          <w:sz w:val="20"/>
          <w:szCs w:val="20"/>
        </w:rPr>
        <w:t>12. Контроль за своевременным и полным возмещением затраченных средств осуществляют учреждения образования (организации).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3779"/>
      </w:tblGrid>
      <w:tr w:rsidR="00B65568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70" w:name="CA0_ПОЛ__1_ПРЛ__6"/>
            <w:bookmarkEnd w:id="7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1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порядке возмещения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в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республиканский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(или) местные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бюджеты средств, затраченных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государством на подготовку научного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работника высшей квалификации,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специалиста, рабочего, служащего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71" w:name="CN___Заг_Прил_1_Утв_2"/>
      <w:bookmarkEnd w:id="71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ПОРЯДОК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расчета средств, затраченных государством на подготовку научного работника высшей квалификации, специалиста, рабочего, служащего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2" w:name="CA0_ПОЛ__1_ПРЛ__6_П_1_52"/>
      <w:bookmarkEnd w:id="72"/>
      <w:r>
        <w:rPr>
          <w:rFonts w:ascii="Courier New" w:hAnsi="Courier New" w:cs="Courier New"/>
          <w:color w:val="000000"/>
          <w:sz w:val="20"/>
          <w:szCs w:val="20"/>
        </w:rPr>
        <w:t xml:space="preserve">1. Настоящим порядком определяется состав и механизм расчета затраченных государством средств на подготовку научного работника высшей категории, специалиста, рабочего, служащего, подлежащих возмещению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республиканский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и (или) местный бюджеты.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3" w:name="CA0_ПОЛ__1_ПРЛ__6_П_2_53"/>
      <w:bookmarkEnd w:id="73"/>
      <w:r>
        <w:rPr>
          <w:rFonts w:ascii="Courier New" w:hAnsi="Courier New" w:cs="Courier New"/>
          <w:color w:val="000000"/>
          <w:sz w:val="20"/>
          <w:szCs w:val="20"/>
        </w:rPr>
        <w:t xml:space="preserve">2. Сумма затраченных средств, подлежащих возмещению в республиканский и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(или) местный бюджеты, определяется расчетным путем за весь период подготовки выпускника.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учебном планом, по которому осуществлялась подготовка.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Месяцы, в которых число дней обучения составляет 15 и более, включаются в период подготовки как полные, менее 15 дней – не включаются.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4" w:name="CA0_ПОЛ__1_ПРЛ__6_П_3_54"/>
      <w:bookmarkEnd w:id="74"/>
      <w:r>
        <w:rPr>
          <w:rFonts w:ascii="Courier New" w:hAnsi="Courier New" w:cs="Courier New"/>
          <w:color w:val="000000"/>
          <w:sz w:val="20"/>
          <w:szCs w:val="20"/>
        </w:rPr>
        <w:t>3. В состав затраченных сре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ючаются: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5" w:name="CA0_ПОЛ__1_ПРЛ__6_П_3_54_ПП_3_1_1"/>
      <w:bookmarkEnd w:id="75"/>
      <w:r>
        <w:rPr>
          <w:rFonts w:ascii="Courier New" w:hAnsi="Courier New" w:cs="Courier New"/>
          <w:color w:val="000000"/>
          <w:sz w:val="20"/>
          <w:szCs w:val="20"/>
        </w:rPr>
        <w:t>3.1. текущие фактические расходы;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6" w:name="CA0_ПОЛ__1_ПРЛ__6_П_3_54_ПП_3_2_2"/>
      <w:bookmarkEnd w:id="76"/>
      <w:r>
        <w:rPr>
          <w:rFonts w:ascii="Courier New" w:hAnsi="Courier New" w:cs="Courier New"/>
          <w:color w:val="000000"/>
          <w:sz w:val="20"/>
          <w:szCs w:val="20"/>
        </w:rPr>
        <w:t>3.2. расходы на выплату стипендий (за исключением материальной помощи, оказанной в период подготовки);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7" w:name="CA0_ПОЛ__1_ПРЛ__6_П_3_54_ПП_3_3_3"/>
      <w:bookmarkEnd w:id="77"/>
      <w:r>
        <w:rPr>
          <w:rFonts w:ascii="Courier New" w:hAnsi="Courier New" w:cs="Courier New"/>
          <w:color w:val="000000"/>
          <w:sz w:val="20"/>
          <w:szCs w:val="20"/>
        </w:rPr>
        <w:t>3.3. расходы по найму жилья, если таковые имели место в период подготовки;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8" w:name="CA0_ПОЛ__1_ПРЛ__6_П_3_54_ПП_3_4_4"/>
      <w:bookmarkEnd w:id="78"/>
      <w:r>
        <w:rPr>
          <w:rFonts w:ascii="Courier New" w:hAnsi="Courier New" w:cs="Courier New"/>
          <w:color w:val="000000"/>
          <w:sz w:val="20"/>
          <w:szCs w:val="20"/>
        </w:rPr>
        <w:t>3.4. расходы на обеспечение бесплатным питанием (по денежным нормам расходов на питание), если таковые имели место;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79" w:name="CA0_ПОЛ__1_ПРЛ__6_П_3_54_ПП_3_5_5"/>
      <w:bookmarkEnd w:id="79"/>
      <w:r>
        <w:rPr>
          <w:rFonts w:ascii="Courier New" w:hAnsi="Courier New" w:cs="Courier New"/>
          <w:color w:val="000000"/>
          <w:sz w:val="20"/>
          <w:szCs w:val="20"/>
        </w:rPr>
        <w:t>3.5. расходы на выплату денежной помощи направленным для работы в качестве педагогических работников выпускникам.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0" w:name="CA0_ПОЛ__1_ПРЛ__6_П_4_55"/>
      <w:bookmarkEnd w:id="80"/>
      <w:r>
        <w:rPr>
          <w:rFonts w:ascii="Courier New" w:hAnsi="Courier New" w:cs="Courier New"/>
          <w:color w:val="000000"/>
          <w:sz w:val="20"/>
          <w:szCs w:val="20"/>
        </w:rPr>
        <w:t xml:space="preserve">4. В состав текущих фактических расходов включаются фактические расходы по следующим подстатьям и элементам расходов </w:t>
      </w:r>
      <w:hyperlink r:id="rId93" w:anchor="Прил_6" w:history="1">
        <w:r>
          <w:rPr>
            <w:rFonts w:ascii="Courier New" w:hAnsi="Courier New" w:cs="Courier New"/>
            <w:color w:val="0000FF"/>
            <w:sz w:val="20"/>
            <w:szCs w:val="20"/>
          </w:rPr>
          <w:t>экономической классификации расходов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бюджета, утвержденной постановлением Министерства финансов Республики Беларусь от 31 декабря 2008 г. № 208 «О бюджетной классификации Республики Беларусь» (Национальный реестр правовых актов Республики Беларусь, 2009 г., № 45, 8/20467):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1.10.01.00 «Заработная плата рабочих и служащих»;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1.10.02.01 «Обязательные страховые взносы в Фонд социальной защиты населения Министерства труда и социальной защиты Республики Беларусь»;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1.10.02.04 «Страховые взносы по обязательному страхованию от несчастных случаев на производстве и профессиональных заболеваний»;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1.10.02.05 «Обязательные страховые взносы на профессиональное пенсионное страхование»;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1.10.03.03 «Мягкий инвентарь и обмундирование»;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1.10.03.05 «Прочие расходные материалы и предметы снабжения»;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1.10.04.00 «Командировки и служебные разъезды»;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1.10.05.00 «Оплата транспортных услуг»;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1.10.06.00 «Оплата услуг связи»;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1.10.07.00 «Оплата коммунальных услуг»;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1.10.10.02 «Оплата текущего ремонта оборудования и инвентаря»;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1.10.10.08 «Прочие текущие расходы».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1" w:name="CA0_ПОЛ__1_ПРЛ__6_П_5_56"/>
      <w:bookmarkEnd w:id="81"/>
      <w:r>
        <w:rPr>
          <w:rFonts w:ascii="Courier New" w:hAnsi="Courier New" w:cs="Courier New"/>
          <w:color w:val="000000"/>
          <w:sz w:val="20"/>
          <w:szCs w:val="20"/>
        </w:rPr>
        <w:t xml:space="preserve">5. Если в период подготовки выпускнику предоставлялся академический отпуск по медицинским показаниям, то в состав затраченных средств за период указанного отпуска включаются только расходы, предусмотренные в </w:t>
      </w:r>
      <w:hyperlink r:id="rId94" w:anchor="Прил_1_Утв_2&amp;UnderPoint=3.2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3.2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пункта 3 настоящего порядка.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2" w:name="CA0_ПОЛ__1_ПРЛ__6_П_6_57"/>
      <w:bookmarkEnd w:id="82"/>
      <w:r>
        <w:rPr>
          <w:rFonts w:ascii="Courier New" w:hAnsi="Courier New" w:cs="Courier New"/>
          <w:color w:val="000000"/>
          <w:sz w:val="20"/>
          <w:szCs w:val="20"/>
        </w:rPr>
        <w:t>6. Для расчета затраченных средств используются данные: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3" w:name="CA0_ПОЛ__1_ПРЛ__6_П_6_57_ПП_6_1_6"/>
      <w:bookmarkEnd w:id="83"/>
      <w:r>
        <w:rPr>
          <w:rFonts w:ascii="Courier New" w:hAnsi="Courier New" w:cs="Courier New"/>
          <w:color w:val="000000"/>
          <w:sz w:val="20"/>
          <w:szCs w:val="20"/>
        </w:rPr>
        <w:t>6.1. годовых, на 1 апреля, 1 июля, 1 октября отчетов: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об исполнении бюджетной сметы по форме 2 </w:t>
      </w:r>
      <w:hyperlink r:id="rId95" w:anchor="Прил_3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 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Республики Беларусь от 10 марта 2010 г. № 22 (Национальный реестр правовых актов Республики Беларусь, 2010 г., № 93, 8/22094) (далее – Инструкция);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 выполнении плана по сети, штатам и контингентам по учреждениям образования по подготовке кадров профессионально-технического и среднего специального образования – по форме 3-6 </w:t>
      </w:r>
      <w:hyperlink r:id="rId96" w:anchor="Прил_11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 11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 Инструкции, высшего образования – по форме 3-10 </w:t>
      </w:r>
      <w:hyperlink r:id="rId97" w:anchor="Прил_15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 15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 Инструкции;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4" w:name="CA0_ПОЛ__1_ПРЛ__6_П_6_57_ПП_6_2_7"/>
      <w:bookmarkEnd w:id="84"/>
      <w:r>
        <w:rPr>
          <w:rFonts w:ascii="Courier New" w:hAnsi="Courier New" w:cs="Courier New"/>
          <w:color w:val="000000"/>
          <w:sz w:val="20"/>
          <w:szCs w:val="20"/>
        </w:rPr>
        <w:t>6.2. платежных ведомостей, содержащих сведения о фактически выплаченных денежных суммах конкретному лицу.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5" w:name="CA0_ПОЛ__1_ПРЛ__6_П_7_58"/>
      <w:bookmarkEnd w:id="85"/>
      <w:r>
        <w:rPr>
          <w:rFonts w:ascii="Courier New" w:hAnsi="Courier New" w:cs="Courier New"/>
          <w:color w:val="000000"/>
          <w:sz w:val="20"/>
          <w:szCs w:val="20"/>
        </w:rPr>
        <w:t xml:space="preserve">7. Сумма затраченных средств за каждый полный календарный год обучения рассчитывается путем деления текущих фактических расходов, определенных в соответствии с </w:t>
      </w:r>
      <w:hyperlink r:id="rId98" w:anchor="Прил_1_Утв_2&amp;Point=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порядка, на приведенную среднегодовую численность обучавшихся.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Приведенная среднегодовая численность рассчитывается путем суммирования численности обучавшихся в учреждениях образования (организации), указанных в графе 6 «фактический расход» формы 3-6 </w:t>
      </w:r>
      <w:hyperlink r:id="rId99" w:anchor="Прил_11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 11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 Инструкции, графе 6 «фактическое исполнение» формы 3-10 </w:t>
      </w:r>
      <w:hyperlink r:id="rId100" w:anchor="Прил_15_Утв_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 15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 Инструкции с учетом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коэффициентов по формам получения образования: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дневной – 1,0;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заочной – 0,1;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вечерней – 0,25.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6" w:name="CA0_ПОЛ__1_ПРЛ__6_П_8_59"/>
      <w:bookmarkEnd w:id="86"/>
      <w:r>
        <w:rPr>
          <w:rFonts w:ascii="Courier New" w:hAnsi="Courier New" w:cs="Courier New"/>
          <w:color w:val="000000"/>
          <w:sz w:val="20"/>
          <w:szCs w:val="20"/>
        </w:rPr>
        <w:t xml:space="preserve">8. Сумма затраченных средств за год поступления определяется путем деления суммы средств, затраченных на подготовку, рассчитанной в соответствии с </w:t>
      </w:r>
      <w:hyperlink r:id="rId101" w:anchor="Прил_1_Утв_2&amp;Point=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7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порядка, на 12 (количество календарных месяцев года) и умножения на число полных месяцев обучения.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Сумма затраченных средств за год окончания обучения рассчитывается путем деления текущих фактических расходов на 1 апреля, 1 июля, 1 октября (в зависимости от даты отчисления выпускника из учреждения образования (организации) в связи с получением образования), определенных в соответствии с </w:t>
      </w:r>
      <w:hyperlink r:id="rId102" w:anchor="Прил_1_Утв_2&amp;Point=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4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порядка, на соответствующую приведенную среднегодовую численность за отчетный период и число месяцев в отчетном периоде и умножения полученного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частного на число полных месяцев обучения в отчетном периоде.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7" w:name="CA0_ПОЛ__1_ПРЛ__6_П_9_60"/>
      <w:bookmarkEnd w:id="87"/>
      <w:r>
        <w:rPr>
          <w:rFonts w:ascii="Courier New" w:hAnsi="Courier New" w:cs="Courier New"/>
          <w:color w:val="000000"/>
          <w:sz w:val="20"/>
          <w:szCs w:val="20"/>
        </w:rPr>
        <w:t>9. Сумма затраченных средств на подготовку выпускника, для которого производится расчет, выражается в расчетных базовых величинах.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Расчетная базовая величина есть средневзвешенная величина фактически сложившейся в каждом из календарных годов подготовки.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Для определения размера расчетной базовой величины за календарный год, в течение которого по решению Правительства Республики Беларусь имели место изменения размера базовой величины, размер каждой базовой величины, действовавшей в течение рассматриваемого года, умножается на количество месяцев данного года, результаты складываются и делятся на 12 (количество календарных месяцев года).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8" w:name="CA0_ПОЛ__1_ПРЛ__6_П_10_61"/>
      <w:bookmarkEnd w:id="88"/>
      <w:r>
        <w:rPr>
          <w:rFonts w:ascii="Courier New" w:hAnsi="Courier New" w:cs="Courier New"/>
          <w:color w:val="000000"/>
          <w:sz w:val="20"/>
          <w:szCs w:val="20"/>
        </w:rPr>
        <w:t xml:space="preserve">10. Сумма средств, подлежащих возмещению в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республиканский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и (или) местные бюджеты, определяется: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случае увольнения выпускника до истечения срока работы по распределению, отказа выпускника от работы по распределению или направлению на работу и согласия добровольно возместить затраченные средства – итоговые (по строке «Итого») данные графы 9 расчета умножаются на размер действующей на дату увольнения (дату обращения в учреждение образования (организацию) за расчетом затраченных средств на его подготовку) базовой величины, полученное произведение делится 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количество месяцев в зависимости от срока обязательной работы при направлении на работу и умножается на количество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неотработанных полных месяцев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при этом месяцы, в которых число неотработанных дней составляет 15 и более, включаются в неотработанный период как полные, менее 15 дней – не включаются;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 неприбытии выпускника к месту работы по распределению или направлению на работу – итоговые (по строке «Итого») данные графы 9 расчета умножаются на размер действующей базовой величины на дату отчисления выпускника из учреждения образования (организации) в связи с завершением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89" w:name="CA0_ПОЛ__1_ПРЛ__6_П_11_62"/>
      <w:bookmarkEnd w:id="89"/>
      <w:r>
        <w:rPr>
          <w:rFonts w:ascii="Courier New" w:hAnsi="Courier New" w:cs="Courier New"/>
          <w:color w:val="000000"/>
          <w:sz w:val="20"/>
          <w:szCs w:val="20"/>
        </w:rPr>
        <w:t xml:space="preserve">11.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Графы 2–7 расчета суммы средств, подлежащих возмещению в бюджет, который оформляется по форме, указанной в приложении 3 к Положению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служащего, заполняются на основании данных о затраченных средствах в соответствии с пунктами 6–8 настоящего порядка.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Количество расчетных базовых величин (в приложениях 2 и 3 к Положению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служащего, соответственно графы 4 и 9) определяется путем деления данных графы 2 на данные графы 3 в приложении 2 и на данные графы 8 в приложении 3 по каждому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календарному году обучения.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Расчет суммы средств, затраченных государством на подготовку специалиста с высшим образованием I и II ступени, в случае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неотработки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им установленных сроков обязательной работы после окончания магистратуры производится за весь период подготовки на уровне высшего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3779"/>
      </w:tblGrid>
      <w:tr w:rsidR="00B65568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90" w:name="CA0_ПОЛ__1_ПРЛ__7"/>
            <w:bookmarkEnd w:id="9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2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порядке возмещения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республиканский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(или) местные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бюджеты средств, затраченных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государством на подготовку научного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работника высшей квалификации,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специалиста, рабочего, служащего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91" w:name="CN___Заг_Прил_2_Утв_2"/>
      <w:bookmarkEnd w:id="91"/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РАСЧЕТ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суммы средств, подлежащих возмещению в бюджет, для лиц, получивших образование на основании договоров о подготовке научного работника высшей квалификации за счет средств республиканского бюджета, специалиста, рабочего, служащего за счет средств республиканского (местного) бюджета, о целевой подготовке специалиста, рабочего, служащего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Расчет суммы средств, подлежащих возмещению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6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бюджета)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бюджет,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затраченных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на обучение 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инициалы)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учреждения образования (государственной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период подготовки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 по _____________________________: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3779"/>
      </w:tblGrid>
      <w:tr w:rsidR="00B65568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(число, месяц, год поступления)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(число, месяц, год окончания)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017"/>
        <w:gridCol w:w="1817"/>
        <w:gridCol w:w="2007"/>
      </w:tblGrid>
      <w:tr w:rsidR="00B65568">
        <w:trPr>
          <w:trHeight w:val="24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Годы обучения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Стоимость подготовки на основании договора о подготовке за счет средств республиканского или местного бюджета с учетом стипендии, тыс. белорусских рублей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Расчетная базовая величина, белорусских рублей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расчетных базовых величин</w:t>
            </w:r>
          </w:p>
        </w:tc>
      </w:tr>
      <w:tr w:rsidR="00B65568">
        <w:trPr>
          <w:trHeight w:val="24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</w:tr>
      <w:tr w:rsidR="00B65568">
        <w:trPr>
          <w:trHeight w:val="24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Дата увольнения с места работы по распределению (перераспределению), направлению на работу (последующему направлению на работу), отчисления из учреждения образования (организации) в связи с получением образования в случае неприбытия выпускника к месту работы по распределению (перераспределению), направлению на работу (последующему направлению на работу), обращения выпускника в учреждение образования (организацию) за расчетом затраченных средств на его подготовку в случае отказа от работы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 распределению (перераспределению), направлению на работу (последующему направлению на работу) и согласия добровольно возместить затраченные средства 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(число, месяц, год)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отработано _______ полных месяцев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Размер базовой величины, установленный законодательством на день увольнения с места работы по распределению (перераспределению), направлению на работу (последующему направлению на работу), отчисления из учреждения образования (организации) в связи с получением образования в случае неприбытия выпускника к месту работы по распределению (перераспределению),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направлению на работу (последующему направлению на работу), обращения выпускника в учреждение образования (организацию) за расчетом затраченных средств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его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подготовку в случае отказа от работы по распределению (перераспределению), направлению на работу (последующему направлению на работу) и согласия добровольно возместить затраченные средства, ______________________________________________ белорусских рублей.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Подлежит возмещению в бюджет с учетом отработанного срока обязательной работы 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(сумма прописью)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 белорусских рублей.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2290"/>
        <w:gridCol w:w="2865"/>
      </w:tblGrid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_________________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бухгалтер 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 _____________ 20__ г.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3779"/>
      </w:tblGrid>
      <w:tr w:rsidR="00B65568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92" w:name="CA0_ПОЛ__1_ПРЛ__8"/>
            <w:bookmarkEnd w:id="92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3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порядке возмещения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в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республиканский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(или) местные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бюджеты средств, затраченных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государством на подготовку научного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работника высшей квалификации,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специалиста, рабочего, служащего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93" w:name="CN___Заг_Прил_3_Утв_2"/>
      <w:bookmarkEnd w:id="93"/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РАСЧЕТ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суммы средств, подлежащих возмещению в бюджет, для лиц, получивших образование без заключения договоров о подготовке научного работника высшей квалификации за счет средств республиканского бюджета, специалиста, рабочего, служащего за счет средств республиканского (местного) бюджета, о целевой подготовке специалиста, рабочего, служащего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Расчет суммы средств, подлежащих возмещению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6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бюджета)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бюджет,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затраченных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на обучение 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инициалы)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учреждения образования (государственной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организации, реализующей образовательные программы послевузовского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период подготовки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 по _____________________________: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3779"/>
      </w:tblGrid>
      <w:tr w:rsidR="00B65568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(число, месяц, год поступления)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(число, месяц, год окончания)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85"/>
        <w:gridCol w:w="1353"/>
        <w:gridCol w:w="870"/>
        <w:gridCol w:w="965"/>
        <w:gridCol w:w="870"/>
        <w:gridCol w:w="1160"/>
        <w:gridCol w:w="1546"/>
        <w:gridCol w:w="1353"/>
      </w:tblGrid>
      <w:tr w:rsidR="00B65568">
        <w:trPr>
          <w:trHeight w:val="240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Годы обучени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29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Сумма средств на подготовку, тыс. белорусских рублей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Расчетная базовая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величина, белорусских рублей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Количество расчетных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базовых величин</w:t>
            </w:r>
          </w:p>
        </w:tc>
      </w:tr>
      <w:tr w:rsidR="00B65568">
        <w:trPr>
          <w:trHeight w:val="240"/>
        </w:trPr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65568">
        <w:trPr>
          <w:trHeight w:val="240"/>
        </w:trPr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текущие фактические расходы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по найму жилья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питание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денежная помощь</w:t>
            </w:r>
          </w:p>
        </w:tc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65568">
        <w:trPr>
          <w:trHeight w:val="24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</w:tr>
      <w:tr w:rsidR="00B65568">
        <w:trPr>
          <w:trHeight w:val="24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Дата увольнения с места работы по распределению (перераспределению), направлению на работу (последующему направлению на работу), отчисления из учреждения образования (организации) в связи с получением образования в случае неприбытия выпускника к месту работы по распределению (перераспределению), направлению на работу (последующему направлению на работу), обращения выпускника в учреждение образования (организацию) за расчетом затраченных средств на его подготовку в случае отказа от работы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 распределению (перераспределению), направлению на работу (последующему направлению на работу) и согласия добровольно возместить затраченные средства 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(число, месяц, год)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отработано _________ полных месяцев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Размер базовой величины, установленный законодательством на день увольнения с места работы по распределению (перераспределению), направлению на работу (последующему направлению на работу), отчисления из учреждения образования (организации) в связи с получением образования в случае неприбытия выпускника к месту работы по распределению (перераспределению), направлению на работу (последующему направлению на работу), обращения выпускника в учреждение образования (организацию) за расчетом затраченных средств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его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подготовку в случае отказа от работы по распределению (перераспределению), направлению на работу (последующему направлению на работу) и согласия добровольно возместить затраченные средства, ________________________________________________ белорусских рублей.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Подлежит возмещению в бюджет с учетом отработанного срока обязательной работы 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(сумма прописью)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 белорусских рублей.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2290"/>
        <w:gridCol w:w="2865"/>
      </w:tblGrid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_________________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568">
        <w:trPr>
          <w:trHeight w:val="24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Главный бухгалтер 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B65568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 ______________ 20__ г.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20657" w:rsidRDefault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65568" w:rsidTr="00E2065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94" w:name="CN___Утв_3"/>
            <w:bookmarkEnd w:id="94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УТВЕРЖДЕНО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Совета Министров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Беларусь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22.06.2011 № 821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95" w:name="CA0_ПОЛ__3CN___Заг_Утв_3"/>
      <w:bookmarkEnd w:id="95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ПОЛОЖЕНИЕ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о целевой подготовке специалистов, рабочих, служащих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96" w:name="CA0_ПОЛ__1_ПРЛ__8_П_1_63"/>
      <w:bookmarkEnd w:id="96"/>
      <w:r>
        <w:rPr>
          <w:rFonts w:ascii="Courier New" w:hAnsi="Courier New" w:cs="Courier New"/>
          <w:color w:val="000000"/>
          <w:sz w:val="20"/>
          <w:szCs w:val="20"/>
        </w:rPr>
        <w:t xml:space="preserve">1.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Настоящим Положением, разработанным на основании </w:t>
      </w:r>
      <w:hyperlink r:id="rId103" w:anchor="CA0|ОБЧ~~1|РЗ~IV~4|ГЛ~11~11|СТ~108~10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статьи 108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Кодекса Республики Беларусь об образовании, определяется порядок организации целевой подготовки специалистов,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 – учреждения образования), за счет средств республиканского и (или) местных бюджетов и регулируются отношения между государственными организациями, местными исполнительными и распорядительными органами (далее – заказчики), республиканскими органами государственного управления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иными государственными организациями, подчиненными Правительству Республики Беларусь, и гражданами в процессе оформления заявок на целевую подготовку специалистов, рабочих, служащих (далее – заявка) и заключения договоров о целевой подготовке специалиста (рабочего, служащего) (далее – договор).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Заказчиками целевой подготовки рабочих и служащих с профессионально-техническим образованием могут выступать организации частной формы собственности.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97" w:name="CA0_ПОЛ__1_ПРЛ__8_П_2_64"/>
      <w:bookmarkEnd w:id="97"/>
      <w:r>
        <w:rPr>
          <w:rFonts w:ascii="Courier New" w:hAnsi="Courier New" w:cs="Courier New"/>
          <w:color w:val="000000"/>
          <w:sz w:val="20"/>
          <w:szCs w:val="20"/>
        </w:rPr>
        <w:t>2. Заказчики, заинтересованные в целевой подготовке специалистов, рабочих, служащих, ежегодно подают заявки по форме согласно приложению 1.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Заявки на целевую подготовку рабочих и служащих с профессионально-техническим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управления, местные исполнительные и распорядительные органы, в подчинении которых они находятся, до 1 января, а по педагогическим специальностям – до 25 апреля.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Республиканские органы государственного управления, местные исполнительные и распорядительные органы, заинтересованные в целевой подготовке специалистов и рабочих со средним специальным образованием, до 1 февраля, а по педагогическим специальностям – до 25 мая представляют обобщенные заявки в 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98" w:name="CA0_ПОЛ__1_ПРЛ__8_П_3_65"/>
      <w:bookmarkEnd w:id="98"/>
      <w:r>
        <w:rPr>
          <w:rFonts w:ascii="Courier New" w:hAnsi="Courier New" w:cs="Courier New"/>
          <w:color w:val="000000"/>
          <w:sz w:val="20"/>
          <w:szCs w:val="20"/>
        </w:rPr>
        <w:t>3.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высшего и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мая.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99" w:name="CA0_ПОЛ__1_ПРЛ__8_П_4_66"/>
      <w:bookmarkEnd w:id="99"/>
      <w:r>
        <w:rPr>
          <w:rFonts w:ascii="Courier New" w:hAnsi="Courier New" w:cs="Courier New"/>
          <w:color w:val="000000"/>
          <w:sz w:val="20"/>
          <w:szCs w:val="20"/>
        </w:rPr>
        <w:t xml:space="preserve"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ступени, среднего специального образования, утверждаемыми Президентом Республики Беларусь, правилами приема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лиц для получения профессионально-технического образования, утверждаемыми Правительством Республики Беларусь.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Основанием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 участия в конкурсе на место для получения образования на условиях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целевой подготовки является договор о целевой подготовке специалиста (рабочего, служащего), составленный по форме согласно приложению 2 в трех экземплярах и подписанный гражданином и заказчиком.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0" w:name="CA0_ПОЛ__1_ПРЛ__8_П_5_67"/>
      <w:bookmarkEnd w:id="100"/>
      <w:r>
        <w:rPr>
          <w:rFonts w:ascii="Courier New" w:hAnsi="Courier New" w:cs="Courier New"/>
          <w:color w:val="000000"/>
          <w:sz w:val="20"/>
          <w:szCs w:val="20"/>
        </w:rPr>
        <w:t>5. 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договор, представленный гражданином в приемную комиссию учреждения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 равном количестве набранных на вступительных испытаниях баллов учитывается мнение заказчика.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1" w:name="CA0_ПОЛ__1_ПРЛ__8_П_6_68"/>
      <w:bookmarkEnd w:id="101"/>
      <w:r>
        <w:rPr>
          <w:rFonts w:ascii="Courier New" w:hAnsi="Courier New" w:cs="Courier New"/>
          <w:color w:val="000000"/>
          <w:sz w:val="20"/>
          <w:szCs w:val="20"/>
        </w:rP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2" w:name="CA0_ПОЛ__1_ПРЛ__8_П_7_69"/>
      <w:bookmarkEnd w:id="102"/>
      <w:r>
        <w:rPr>
          <w:rFonts w:ascii="Courier New" w:hAnsi="Courier New" w:cs="Courier New"/>
          <w:color w:val="000000"/>
          <w:sz w:val="20"/>
          <w:szCs w:val="20"/>
        </w:rPr>
        <w:t>7. Договор может быть изменен или расторгнут по соглашению сторон, а также по требованию одной из сторон.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измененным 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расторжением. Договор считается измененным или расторгнутым по требованию одной из сторон в месячный срок со дня получения уведомления.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Изменение или расторжение договора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сельскому хозяйству и продовольствию облисполкомов – в отношении студентов и молодых специалистов с высшим образованием и с управлениями сельского хозяйства и продовольствия райисполкомов –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3" w:name="CA0_ПОЛ__1_ПРЛ__8_П_8_70"/>
      <w:bookmarkEnd w:id="103"/>
      <w:r>
        <w:rPr>
          <w:rFonts w:ascii="Courier New" w:hAnsi="Courier New" w:cs="Courier New"/>
          <w:color w:val="000000"/>
          <w:sz w:val="20"/>
          <w:szCs w:val="20"/>
        </w:rPr>
        <w:t xml:space="preserve">8. В период получения образования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договор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может быть расторгнут при наличии следующих оснований: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установление гражданину, не достигшему 18-летнего возраста, инвалидности;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установление гражданину инвалидности I или II группы;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ликвидация заказчика;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4" w:name="CA0_ПОЛ__1_ПРЛ__8_П_9_71"/>
      <w:bookmarkEnd w:id="104"/>
      <w:r>
        <w:rPr>
          <w:rFonts w:ascii="Courier New" w:hAnsi="Courier New" w:cs="Courier New"/>
          <w:color w:val="000000"/>
          <w:sz w:val="20"/>
          <w:szCs w:val="20"/>
        </w:rPr>
        <w:t xml:space="preserve">9. Гражданин, с которым договор расторгнут в период получения образования по основаниям, указанным в </w:t>
      </w:r>
      <w:hyperlink r:id="rId104" w:anchor="CA0|ПОЛ~~1|ПРЛ~~8|П~8~7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настоящего Положения,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5" w:name="CA0_ПОЛ__1_ПРЛ__8_П_10_72"/>
      <w:bookmarkEnd w:id="105"/>
      <w:r>
        <w:rPr>
          <w:rFonts w:ascii="Courier New" w:hAnsi="Courier New" w:cs="Courier New"/>
          <w:color w:val="000000"/>
          <w:sz w:val="20"/>
          <w:szCs w:val="20"/>
        </w:rPr>
        <w:t xml:space="preserve">10.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6" w:name="CA0_ПОЛ__1_ПРЛ__8_П_11_73"/>
      <w:bookmarkEnd w:id="106"/>
      <w:r>
        <w:rPr>
          <w:rFonts w:ascii="Courier New" w:hAnsi="Courier New" w:cs="Courier New"/>
          <w:color w:val="000000"/>
          <w:sz w:val="20"/>
          <w:szCs w:val="20"/>
        </w:rPr>
        <w:lastRenderedPageBreak/>
        <w:t>11. 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7" w:name="CA0_ПОЛ__1_ПРЛ__8_П_12_74"/>
      <w:bookmarkEnd w:id="107"/>
      <w:r>
        <w:rPr>
          <w:rFonts w:ascii="Courier New" w:hAnsi="Courier New" w:cs="Courier New"/>
          <w:color w:val="000000"/>
          <w:sz w:val="20"/>
          <w:szCs w:val="20"/>
        </w:rPr>
        <w:t>12. 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трехдневный срок.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08" w:name="CA0_ПОЛ__1_ПРЛ__8_П_13_75"/>
      <w:bookmarkEnd w:id="108"/>
      <w:r>
        <w:rPr>
          <w:rFonts w:ascii="Courier New" w:hAnsi="Courier New" w:cs="Courier New"/>
          <w:color w:val="000000"/>
          <w:sz w:val="20"/>
          <w:szCs w:val="20"/>
        </w:rPr>
        <w:t xml:space="preserve">13.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 случае нарушения порядка расторжения договора, установленного настоящим Положением, ответственность по возмещению в республиканский и (или) местные бюджеты 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B65568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09" w:name="CA0_ПОЛ__1_ПРЛ__9"/>
            <w:bookmarkEnd w:id="109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1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целевой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подготовке специалистов,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рабочих, служащих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110" w:name="CN___Заг_Прил_1_Утв_3"/>
      <w:bookmarkEnd w:id="110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ЗАЯВКА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на целевую подготовку специалистов, рабочих, служащих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заказчика)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просит обеспечить места для получения образования на условиях целевой подготовки специалистов, рабочих, служащих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и местонахождение организаций,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заказавших специалистов, рабочих, служащих)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следующих учреждениях образования по специальностям (направлениям специальностей, специализациям), квалификациям (профессиям рабочих, должностям служащих):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учреждения образования)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(наименования специальностей (направлений специальностей),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квалификаций (профессий рабочих, должностей служащих),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количество мест, планируемый срок обучения)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организации, гарантирующей выполнение условий договора)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гарантирует в случае невыполнения условий договора о целевой подготовке специалиста (рабочего, служащего) возместить средства, затраченные государством на подготовку специалиста, рабочего, служащего, в порядке, определяемом Правительством Республики Беларусь.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3436"/>
        <w:gridCol w:w="2865"/>
      </w:tblGrid>
      <w:tr w:rsidR="00B65568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65568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(должность, 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B65568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8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B65568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11" w:name="CA0_ПОЛ__1_ПРЛ__10"/>
            <w:bookmarkEnd w:id="11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 2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Положению о целевой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подготовке специалистов,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рабочих, служащих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Форма</w:t>
      </w:r>
    </w:p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112" w:name="CN___Заг_Прил_2_Утв_3"/>
      <w:bookmarkEnd w:id="112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ДОГОВОР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о целевой подготовке специалиста (рабочего, служащего)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5"/>
        <w:gridCol w:w="3590"/>
      </w:tblGrid>
      <w:tr w:rsidR="00B65568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 ______________ 20__ г.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B65568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(дата заключения договора)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(место заключения договора)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Гражданин ______________________________________________________________,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9"/>
        <w:gridCol w:w="2526"/>
      </w:tblGrid>
      <w:tr w:rsidR="00B65568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(дата рождения)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документ, удостоверяющий личность, 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(серия (при наличии), номер, дата выдачи,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наименование государственного органа, его выдавшего,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идентификационный номер (при наличии)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проживающий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 адресу: 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одной стороны, заказчик 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организации)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лице _______________________________________________________________________,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2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на основании 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другой стороны, учреждение образования 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9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лице _______________________________________________________________________,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действующего на основании Устава, с третьей стороны, руководствуясь законодательством Республики Беларусь, заключили настоящий договор о нижеследующем: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13" w:name="CA0_ПОЛ__1_ПРЛ__10_П_1_76"/>
      <w:bookmarkEnd w:id="113"/>
      <w:r>
        <w:rPr>
          <w:rFonts w:ascii="Courier New" w:hAnsi="Courier New" w:cs="Courier New"/>
          <w:color w:val="000000"/>
          <w:sz w:val="20"/>
          <w:szCs w:val="20"/>
        </w:rPr>
        <w:t>1. Гражданин 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 обязуется: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14" w:name="CA0_ПОЛ__1_ПРЛ__10_П_1_76_ПП_1_1_8"/>
      <w:bookmarkEnd w:id="114"/>
      <w:r>
        <w:rPr>
          <w:rFonts w:ascii="Courier New" w:hAnsi="Courier New" w:cs="Courier New"/>
          <w:color w:val="000000"/>
          <w:sz w:val="20"/>
          <w:szCs w:val="20"/>
        </w:rPr>
        <w:t>1.1. пройти полный курс обучения сроком ______ лет в учреждении образования по специальности (направлению специальности, специализации) или квалификации (профессии рабочего, должности служащего) 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 специальности (направления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специальности, специализации) или квалификации (профессии рабочего, должности служащего)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 получить квалификацию (профессию рабочего, должность служащего) 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774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квалификации (профессии рабочего, должности служащего)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15" w:name="CA0_ПОЛ__1_ПРЛ__10_П_1_76_ПП_1_2_9"/>
      <w:bookmarkEnd w:id="115"/>
      <w:r>
        <w:rPr>
          <w:rFonts w:ascii="Courier New" w:hAnsi="Courier New" w:cs="Courier New"/>
          <w:color w:val="000000"/>
          <w:sz w:val="20"/>
          <w:szCs w:val="20"/>
        </w:rPr>
        <w:t>1.2. после окончания учреждения образования в течение ____ лет отработать у заказчика на условиях, изложенных в настоящем договоре;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16" w:name="CA0_ПОЛ__1_ПРЛ__10_П_1_76_ПП_1_3_10"/>
      <w:bookmarkEnd w:id="116"/>
      <w:r>
        <w:rPr>
          <w:rFonts w:ascii="Courier New" w:hAnsi="Courier New" w:cs="Courier New"/>
          <w:color w:val="000000"/>
          <w:sz w:val="20"/>
          <w:szCs w:val="20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17" w:name="CA0_ПОЛ__1_ПРЛ__10_П_1_76_ПП_1_4_11"/>
      <w:bookmarkEnd w:id="117"/>
      <w:r>
        <w:rPr>
          <w:rFonts w:ascii="Courier New" w:hAnsi="Courier New" w:cs="Courier New"/>
          <w:color w:val="000000"/>
          <w:sz w:val="20"/>
          <w:szCs w:val="20"/>
        </w:rPr>
        <w:t xml:space="preserve">1.4. возместить средства, затраченные государством на его подготовку,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республиканский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18" w:name="CA0_ПОЛ__1_ПРЛ__10_П_1_76_ПП_1_5_12"/>
      <w:bookmarkEnd w:id="118"/>
      <w:r>
        <w:rPr>
          <w:rFonts w:ascii="Courier New" w:hAnsi="Courier New" w:cs="Courier New"/>
          <w:color w:val="000000"/>
          <w:sz w:val="20"/>
          <w:szCs w:val="20"/>
        </w:rPr>
        <w:t>1.5. возместить средства, затраченные государством на его подготовку, в республиканский и (или) местный бюджеты в порядке, определяемом Правительством Республики Беларусь.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19" w:name="CA0_ПОЛ__1_ПРЛ__10_П_2_77"/>
      <w:bookmarkEnd w:id="119"/>
      <w:r>
        <w:rPr>
          <w:rFonts w:ascii="Courier New" w:hAnsi="Courier New" w:cs="Courier New"/>
          <w:color w:val="000000"/>
          <w:sz w:val="20"/>
          <w:szCs w:val="20"/>
        </w:rPr>
        <w:t>2. Заказчик обязуется: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0" w:name="CA0_ПОЛ__1_ПРЛ__10_П_2_77_ПП_2_1_13"/>
      <w:bookmarkEnd w:id="120"/>
      <w:r>
        <w:rPr>
          <w:rFonts w:ascii="Courier New" w:hAnsi="Courier New" w:cs="Courier New"/>
          <w:color w:val="000000"/>
          <w:sz w:val="20"/>
          <w:szCs w:val="20"/>
        </w:rPr>
        <w:t xml:space="preserve">2.1. предоставить гражданину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(на) 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(место работы,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наименование структурного подразделения)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должности (профессии) ______________________________________________________;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1" w:name="CA0_ПОЛ__1_ПРЛ__10_П_2_77_ПП_2_2_14"/>
      <w:bookmarkEnd w:id="121"/>
      <w:r>
        <w:rPr>
          <w:rFonts w:ascii="Courier New" w:hAnsi="Courier New" w:cs="Courier New"/>
          <w:color w:val="000000"/>
          <w:sz w:val="20"/>
          <w:szCs w:val="20"/>
        </w:rPr>
        <w:t>2.2. предоставить гражданину жилое помещение в соответствии с законодательством;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2" w:name="CA0_ПОЛ__1_ПРЛ__10_П_2_77_ПП_2_3_15"/>
      <w:bookmarkEnd w:id="122"/>
      <w:r>
        <w:rPr>
          <w:rFonts w:ascii="Courier New" w:hAnsi="Courier New" w:cs="Courier New"/>
          <w:color w:val="000000"/>
          <w:sz w:val="20"/>
          <w:szCs w:val="20"/>
        </w:rPr>
        <w:t xml:space="preserve">2.3. в случае невозможности трудоустройства в соответствии с настоящим договором не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3" w:name="CA0_ПОЛ__1_ПРЛ__10_П_2_77_ПП_2_4_16"/>
      <w:bookmarkEnd w:id="123"/>
      <w:r>
        <w:rPr>
          <w:rFonts w:ascii="Courier New" w:hAnsi="Courier New" w:cs="Courier New"/>
          <w:color w:val="000000"/>
          <w:sz w:val="20"/>
          <w:szCs w:val="20"/>
        </w:rPr>
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 Беларусь;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4" w:name="CA0_ПОЛ__1_ПРЛ__10_П_2_77_ПП_2_5_17"/>
      <w:bookmarkEnd w:id="124"/>
      <w:r>
        <w:rPr>
          <w:rFonts w:ascii="Courier New" w:hAnsi="Courier New" w:cs="Courier New"/>
          <w:color w:val="000000"/>
          <w:sz w:val="20"/>
          <w:szCs w:val="20"/>
        </w:rPr>
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5" w:name="CA0_ПОЛ__1_ПРЛ__10_П_3_78"/>
      <w:bookmarkEnd w:id="125"/>
      <w:r>
        <w:rPr>
          <w:rFonts w:ascii="Courier New" w:hAnsi="Courier New" w:cs="Courier New"/>
          <w:color w:val="000000"/>
          <w:sz w:val="20"/>
          <w:szCs w:val="20"/>
        </w:rPr>
        <w:t>3. Учреждение образования обязуется: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6" w:name="CA0_ПОЛ__1_ПРЛ__10_П_3_78_ПП_3_1_18"/>
      <w:bookmarkEnd w:id="126"/>
      <w:r>
        <w:rPr>
          <w:rFonts w:ascii="Courier New" w:hAnsi="Courier New" w:cs="Courier New"/>
          <w:color w:val="000000"/>
          <w:sz w:val="20"/>
          <w:szCs w:val="20"/>
        </w:rPr>
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 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234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(код и наименование специальности (направления специальности,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специализации), квалификации (профессии рабочего, должности служащего)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 требованиями, установленными учебными планами и программами;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7" w:name="CA0_ПОЛ__1_ПРЛ__10_П_3_78_ПП_3_2_19"/>
      <w:bookmarkEnd w:id="127"/>
      <w:r>
        <w:rPr>
          <w:rFonts w:ascii="Courier New" w:hAnsi="Courier New" w:cs="Courier New"/>
          <w:color w:val="000000"/>
          <w:sz w:val="20"/>
          <w:szCs w:val="20"/>
        </w:rPr>
        <w:t xml:space="preserve">3.2. направить гражданина после окончания учебы на работу в соответствии с </w:t>
      </w:r>
      <w:hyperlink r:id="rId105" w:anchor="Прил_2_Утв_3&amp;UnderPoint=2.1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подпунктом 2.1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пункта 2 настоящего договора и уведомить об этом заказчика;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8" w:name="CA0_ПОЛ__1_ПРЛ__10_П_3_78_ПП_3_3_20"/>
      <w:bookmarkEnd w:id="128"/>
      <w:r>
        <w:rPr>
          <w:rFonts w:ascii="Courier New" w:hAnsi="Courier New" w:cs="Courier New"/>
          <w:color w:val="000000"/>
          <w:sz w:val="20"/>
          <w:szCs w:val="20"/>
        </w:rPr>
        <w:t>3.3. уведомить заказчика об отчислении гражданина из учреждения образования с указанием причин.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29" w:name="CA0_ПОЛ__1_ПРЛ__10_П_4_79"/>
      <w:bookmarkEnd w:id="129"/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4. Стоимость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обучения по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настоящему договору составляет 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 белорусских рублей.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Изменение стоимости обучения осуществляется в установленном законодательством порядке.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0" w:name="CA0_ПОЛ__1_ПРЛ__10_П_5_80"/>
      <w:bookmarkEnd w:id="130"/>
      <w:r>
        <w:rPr>
          <w:rFonts w:ascii="Courier New" w:hAnsi="Courier New" w:cs="Courier New"/>
          <w:color w:val="000000"/>
          <w:sz w:val="20"/>
          <w:szCs w:val="20"/>
        </w:rPr>
        <w:t>5. Условия настоящего договора могут быть изменены по соглашению сторон в соответствии с законодательством Республики Беларусь.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1" w:name="CA0_ПОЛ__1_ПРЛ__10_П_6_81"/>
      <w:bookmarkEnd w:id="131"/>
      <w:r>
        <w:rPr>
          <w:rFonts w:ascii="Courier New" w:hAnsi="Courier New" w:cs="Courier New"/>
          <w:color w:val="000000"/>
          <w:sz w:val="20"/>
          <w:szCs w:val="20"/>
        </w:rPr>
        <w:t>6. 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2" w:name="CA0_ПОЛ__1_ПРЛ__10_П_7_82"/>
      <w:bookmarkEnd w:id="132"/>
      <w:r>
        <w:rPr>
          <w:rFonts w:ascii="Courier New" w:hAnsi="Courier New" w:cs="Courier New"/>
          <w:color w:val="000000"/>
          <w:sz w:val="20"/>
          <w:szCs w:val="20"/>
        </w:rPr>
        <w:t>7. Дополнительные условия: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779"/>
        <w:gridCol w:w="1607"/>
      </w:tblGrid>
      <w:tr w:rsidR="00B65568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Руководитель учреждения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образования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Гражданин</w:t>
            </w:r>
          </w:p>
        </w:tc>
      </w:tr>
      <w:tr w:rsidR="00B65568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</w:t>
            </w:r>
          </w:p>
        </w:tc>
      </w:tr>
      <w:tr w:rsidR="00B65568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(подпись)</w:t>
            </w:r>
          </w:p>
        </w:tc>
      </w:tr>
      <w:tr w:rsidR="00B65568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заключением настоящего договора несовершеннолетним гражданином 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собственное имя, отчество)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согласен 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(фамилия, собственное имя, отчество, степень родства,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данные документа, удостоверяющего личность (серия (при наличии),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номер, дата выдачи, наименование государственного органа,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его выдавшего, идентификационный номер (при наличии)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(подпись)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6556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33" w:name="CA0_ПОЛ__1_ПРЛ__11"/>
            <w:bookmarkEnd w:id="133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Приложение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 постановлению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Совета Министров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Республики Беларусь</w:t>
            </w:r>
          </w:p>
          <w:p w:rsidR="00B65568" w:rsidRDefault="00B6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22.06.2011 № 821</w:t>
            </w:r>
          </w:p>
        </w:tc>
      </w:tr>
    </w:tbl>
    <w:p w:rsidR="00B65568" w:rsidRDefault="00B6556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bookmarkStart w:id="134" w:name="CA0_ПОЛ__1_ПРЛ__11_ПРЧ__1"/>
      <w:bookmarkEnd w:id="134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ПЕРЕЧЕНЬ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br/>
        <w:t>утративших силу постановлений Совета Министров Республики Беларусь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5" w:name="CA0_ПОЛ__1_ПРЛ__11_ПРЧ__1_П_1_83"/>
      <w:bookmarkEnd w:id="135"/>
      <w:r>
        <w:rPr>
          <w:rFonts w:ascii="Courier New" w:hAnsi="Courier New" w:cs="Courier New"/>
          <w:color w:val="000000"/>
          <w:sz w:val="20"/>
          <w:szCs w:val="20"/>
        </w:rPr>
        <w:t xml:space="preserve">1.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28 марта 2000 г. № 406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«Об утверждении Положения о целевой подготовке квалифицированных рабочих (служащих) и специалистов» (Национальный реестр правовых актов Республики Беларусь, 2000 г., № 33, 5/2876).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6" w:name="CA0_ПОЛ__1_ПРЛ__11_ПРЧ__1_П_2_84"/>
      <w:bookmarkEnd w:id="136"/>
      <w:r>
        <w:rPr>
          <w:rFonts w:ascii="Courier New" w:hAnsi="Courier New" w:cs="Courier New"/>
          <w:color w:val="000000"/>
          <w:sz w:val="20"/>
          <w:szCs w:val="20"/>
        </w:rPr>
        <w:t xml:space="preserve">2.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27 февраля 2001 г. № 269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 внесении изменений и дополнений в постановление Совета Министров Республики Беларусь от 28 марта 2000 г. № 406» (Национальный реестр правовых актов Республики Беларусь, 2001 г., № 24, 5/5363).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7" w:name="CA0_ПОЛ__1_ПРЛ__11_ПРЧ__1_П_3_85"/>
      <w:bookmarkEnd w:id="137"/>
      <w:r>
        <w:rPr>
          <w:rFonts w:ascii="Courier New" w:hAnsi="Courier New" w:cs="Courier New"/>
          <w:color w:val="000000"/>
          <w:sz w:val="20"/>
          <w:szCs w:val="20"/>
        </w:rPr>
        <w:t xml:space="preserve">3.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19 ноября 2001 г. № 1677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 внесении изменения и дополнений в Положение о целевой подготовке специалистов» (Национальный реестр правовых актов Республики Беларусь, 2001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г., № 109, 5/9436).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8" w:name="CA0_ПОЛ__1_ПРЛ__11_ПРЧ__1_П_4_86"/>
      <w:bookmarkEnd w:id="138"/>
      <w:r>
        <w:rPr>
          <w:rFonts w:ascii="Courier New" w:hAnsi="Courier New" w:cs="Courier New"/>
          <w:color w:val="000000"/>
          <w:sz w:val="20"/>
          <w:szCs w:val="20"/>
        </w:rPr>
        <w:t xml:space="preserve">4.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18 ноября 2002 г. № 1603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 внесении изменений и дополнений в Положение о целевой подготовке специалистов» (Национальный реестр правовых актов Республики Беларусь, 2002 г., № 134, 5/11541).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39" w:name="CA0_ПОЛ__1_ПРЛ__11_ПРЧ__1_П_5_87"/>
      <w:bookmarkEnd w:id="139"/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25 марта 2004 г. № 335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 внесении дополнения в Положение о целевой подготовке квалифицированных рабочих и специалистов» (Национальный реестр правовых актов Республики Беларусь, 2004 г., № 53, 5/14008).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0" w:name="CA0_ПОЛ__1_ПРЛ__11_ПРЧ__1_П_6_88"/>
      <w:bookmarkEnd w:id="140"/>
      <w:r>
        <w:rPr>
          <w:rFonts w:ascii="Courier New" w:hAnsi="Courier New" w:cs="Courier New"/>
          <w:color w:val="000000"/>
          <w:sz w:val="20"/>
          <w:szCs w:val="20"/>
        </w:rPr>
        <w:t xml:space="preserve">6. </w:t>
      </w:r>
      <w:hyperlink r:id="rId111" w:anchor="CA0|ПОЛ~~1|П~3~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постановления Совета Министров Республики Беларусь от 30 марта 2006 г. № 429 «О внесении дополнений и изменений в некоторые постановления Совета Министров Республики Беларусь по вопросам приема в учреждения, обеспечивающие получение высшего и среднего специального образования» (Национальный реестр правовых актов Республики Беларусь, 2006 г., № 55, 5/22120).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1" w:name="CA0_ПОЛ__1_ПРЛ__11_ПРЧ__1_П_7_89"/>
      <w:bookmarkEnd w:id="141"/>
      <w:r>
        <w:rPr>
          <w:rFonts w:ascii="Courier New" w:hAnsi="Courier New" w:cs="Courier New"/>
          <w:color w:val="000000"/>
          <w:sz w:val="20"/>
          <w:szCs w:val="20"/>
        </w:rPr>
        <w:t xml:space="preserve">7. </w:t>
      </w:r>
      <w:hyperlink r:id="rId112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23 сентября 2006 г. № 1255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«Об утверждении Положения о возмещении средств в республиканский и (или) местные бюджеты, затраченных государством на подготовку рабочего (служащего), специалиста» (Национальный реестр правовых актов Республики Беларусь, 2006 г., № 161, 5/23131).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2" w:name="CA0_ПОЛ__1_ПРЛ__11_ПРЧ__1_П_8_90"/>
      <w:bookmarkEnd w:id="142"/>
      <w:r>
        <w:rPr>
          <w:rFonts w:ascii="Courier New" w:hAnsi="Courier New" w:cs="Courier New"/>
          <w:color w:val="000000"/>
          <w:sz w:val="20"/>
          <w:szCs w:val="20"/>
        </w:rPr>
        <w:t xml:space="preserve">8.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23 сентября 2006 г. № 1257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 внесении изменений и дополнений в Положение о целевой подготовке квалифицированных рабочих (служащих) и специалистов» (Национальный реестр правовых актов Республики Беларусь, 2006 г., № 161, 5/23125).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3" w:name="CA0_ПОЛ__1_ПРЛ__11_ПРЧ__1_П_9_91"/>
      <w:bookmarkEnd w:id="143"/>
      <w:r>
        <w:rPr>
          <w:rFonts w:ascii="Courier New" w:hAnsi="Courier New" w:cs="Courier New"/>
          <w:color w:val="000000"/>
          <w:sz w:val="20"/>
          <w:szCs w:val="20"/>
        </w:rPr>
        <w:t xml:space="preserve">9. </w:t>
      </w:r>
      <w:hyperlink r:id="rId114" w:anchor="CA0|П~1~1|ПП~1.28~33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Подпункт 1.28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пункта 1 постановления Совета Министров Республики Беларусь от 27 ноября 2007 г. № 1615 «О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2007 г., № 292, 5/26272).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4" w:name="CA0_ПОЛ__1_ПРЛ__11_ПРЧ__1_П_10_92"/>
      <w:bookmarkEnd w:id="144"/>
      <w:r>
        <w:rPr>
          <w:rFonts w:ascii="Courier New" w:hAnsi="Courier New" w:cs="Courier New"/>
          <w:color w:val="000000"/>
          <w:sz w:val="20"/>
          <w:szCs w:val="20"/>
        </w:rPr>
        <w:t xml:space="preserve">10.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10 декабря 2007 г. № 1702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«Об утверждении Положения о распределении выпускников учреждений образования, получивших профессионально-техническое, среднее специальное или высшее образование» (Национальный реестр правовых актов Республики Беларусь, 2007 г., № 303, 5/26372).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5" w:name="CA0_ПОЛ__1_ПРЛ__11_ПРЧ__1_П_11_93"/>
      <w:bookmarkEnd w:id="145"/>
      <w:r>
        <w:rPr>
          <w:rFonts w:ascii="Courier New" w:hAnsi="Courier New" w:cs="Courier New"/>
          <w:color w:val="000000"/>
          <w:sz w:val="20"/>
          <w:szCs w:val="20"/>
        </w:rPr>
        <w:t xml:space="preserve">11. </w:t>
      </w:r>
      <w:hyperlink r:id="rId116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24 декабря 2007 г. № 1813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 внесении дополнений и изменений в Положение о возмещении средств в республиканский и (или) местные бюджеты, затраченных государством на подготовку рабочего (служащего), специалиста» (Национальный реестр правовых актов Республики Беларусь, 2008 г., № 3, 5/26465).</w:t>
      </w:r>
      <w:proofErr w:type="gramEnd"/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6" w:name="CA0_ПОЛ__1_ПРЛ__11_ПРЧ__1_П_12_94"/>
      <w:bookmarkEnd w:id="146"/>
      <w:r>
        <w:rPr>
          <w:rFonts w:ascii="Courier New" w:hAnsi="Courier New" w:cs="Courier New"/>
          <w:color w:val="000000"/>
          <w:sz w:val="20"/>
          <w:szCs w:val="20"/>
        </w:rPr>
        <w:t xml:space="preserve">12. </w:t>
      </w:r>
      <w:hyperlink r:id="rId117" w:anchor="CA0|П~15~15|ПП~15.2~57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 15.2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пункта 15 постановления Совета Министров Республики Беларусь от 25 марта 2008 г. № 453 «О мерах по реализации Закона Республики Беларусь «О бюджете Республики Беларусь на 2008 год» (Национальный реестр правовых актов Республики Беларусь, 2008 г., № 80, 5/27406).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7" w:name="CA0_ПОЛ__1_ПРЛ__11_ПРЧ__1_П_13_95"/>
      <w:bookmarkEnd w:id="147"/>
      <w:r>
        <w:rPr>
          <w:rFonts w:ascii="Courier New" w:hAnsi="Courier New" w:cs="Courier New"/>
          <w:color w:val="000000"/>
          <w:sz w:val="20"/>
          <w:szCs w:val="20"/>
        </w:rPr>
        <w:t xml:space="preserve">13. </w:t>
      </w:r>
      <w:hyperlink r:id="rId118" w:anchor="CA0|П~1~1|ПП~1.9~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Подпункты 1.9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</w:t>
      </w:r>
      <w:hyperlink r:id="rId119" w:anchor="CA0|П~1~1|ПП~1.71~77" w:history="1">
        <w:r>
          <w:rPr>
            <w:rFonts w:ascii="Courier New" w:hAnsi="Courier New" w:cs="Courier New"/>
            <w:color w:val="0000FF"/>
            <w:sz w:val="20"/>
            <w:szCs w:val="20"/>
          </w:rPr>
          <w:t>1.71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пункта 1 постановления Совета Министров Республики Беларусь от 23 декабря 2008 г. № 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 г., № 14, 5/29066).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8" w:name="CA0_ПОЛ__1_ПРЛ__11_ПРЧ__1_П_14_96"/>
      <w:bookmarkEnd w:id="148"/>
      <w:r>
        <w:rPr>
          <w:rFonts w:ascii="Courier New" w:hAnsi="Courier New" w:cs="Courier New"/>
          <w:color w:val="000000"/>
          <w:sz w:val="20"/>
          <w:szCs w:val="20"/>
        </w:rPr>
        <w:t xml:space="preserve">14.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1 июня 2009 г. № 708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2009 г., № 144, 5/29875).</w:t>
      </w:r>
    </w:p>
    <w:p w:rsidR="00B65568" w:rsidRDefault="00B6556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49" w:name="CA0_ПОЛ__1_ПРЛ__11_ПРЧ__1_П_15_97"/>
      <w:bookmarkEnd w:id="149"/>
      <w:r>
        <w:rPr>
          <w:rFonts w:ascii="Courier New" w:hAnsi="Courier New" w:cs="Courier New"/>
          <w:color w:val="000000"/>
          <w:sz w:val="20"/>
          <w:szCs w:val="20"/>
        </w:rPr>
        <w:t xml:space="preserve">15.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 Совета Министров Республики Беларусь от 22 декабря 2009 г. № 1690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«О внесении дополнений в постановления Совета Министров Республики Беларусь от 23 сентября 2006 г. № 1255 и от 10 декабря 2007 г. № 1702» (Национальный реестр правовых актов Республики Беларусь, 2010 г., № 1, 5/30956).</w:t>
      </w:r>
    </w:p>
    <w:p w:rsidR="006F4BA3" w:rsidRPr="00E20657" w:rsidRDefault="00B65568" w:rsidP="00E2065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50" w:name="CA0_ПОЛ__1_ПРЛ__11_ПРЧ__1_П_16_98"/>
      <w:bookmarkEnd w:id="150"/>
      <w:r>
        <w:rPr>
          <w:rFonts w:ascii="Courier New" w:hAnsi="Courier New" w:cs="Courier New"/>
          <w:color w:val="000000"/>
          <w:sz w:val="20"/>
          <w:szCs w:val="20"/>
        </w:rPr>
        <w:t xml:space="preserve">16. </w:t>
      </w:r>
      <w:hyperlink r:id="rId122" w:anchor="CA0|П~1~1|ПП~1.12~12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Подпункты 1.12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и </w:t>
      </w:r>
      <w:hyperlink r:id="rId123" w:anchor="CA0|П~1~1|ПП~1.15~15" w:history="1">
        <w:r>
          <w:rPr>
            <w:rFonts w:ascii="Courier New" w:hAnsi="Courier New" w:cs="Courier New"/>
            <w:color w:val="0000FF"/>
            <w:sz w:val="20"/>
            <w:szCs w:val="20"/>
          </w:rPr>
          <w:t>1.15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пункта 1 постановления Совета Министров Республики Беларусь от 23 июля 2010 г. № 1095 «О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г. № 40» (Национальный реестр правовых актов Республики Беларусь, 2010 г., № 184, 5/32249).</w:t>
      </w:r>
      <w:bookmarkStart w:id="151" w:name="_GoBack"/>
      <w:bookmarkEnd w:id="151"/>
      <w:proofErr w:type="gramEnd"/>
    </w:p>
    <w:sectPr w:rsidR="006F4BA3" w:rsidRPr="00E20657" w:rsidSect="00E2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568"/>
    <w:rsid w:val="00354604"/>
    <w:rsid w:val="006F4BA3"/>
    <w:rsid w:val="00AD3444"/>
    <w:rsid w:val="00B65568"/>
    <w:rsid w:val="00E20657"/>
    <w:rsid w:val="00E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#0#1#1#151269#0" TargetMode="External"/><Relationship Id="rId117" Type="http://schemas.openxmlformats.org/officeDocument/2006/relationships/hyperlink" Target="H#0#1#1#98630#0" TargetMode="External"/><Relationship Id="rId21" Type="http://schemas.openxmlformats.org/officeDocument/2006/relationships/hyperlink" Target="H#0#1#0#0#CA0|&#1055;&#1054;&#1051;~~1|&#1055;&#1056;&#1051;~~2CN~|" TargetMode="External"/><Relationship Id="rId42" Type="http://schemas.openxmlformats.org/officeDocument/2006/relationships/hyperlink" Target="H#0#1#0#0" TargetMode="External"/><Relationship Id="rId47" Type="http://schemas.openxmlformats.org/officeDocument/2006/relationships/hyperlink" Target="H#0#1#0#0#CA0|&#1055;&#1054;&#1051;~~1|&#1055;&#1056;&#1051;~~4CN~|" TargetMode="External"/><Relationship Id="rId63" Type="http://schemas.openxmlformats.org/officeDocument/2006/relationships/hyperlink" Target="H#0#1#1#151269#0" TargetMode="External"/><Relationship Id="rId68" Type="http://schemas.openxmlformats.org/officeDocument/2006/relationships/hyperlink" Target="H#0#1#1#25786#0" TargetMode="External"/><Relationship Id="rId84" Type="http://schemas.openxmlformats.org/officeDocument/2006/relationships/hyperlink" Target="H#0#1#1#25786#0" TargetMode="External"/><Relationship Id="rId89" Type="http://schemas.openxmlformats.org/officeDocument/2006/relationships/hyperlink" Target="H#0#1#1#151269#0" TargetMode="External"/><Relationship Id="rId112" Type="http://schemas.openxmlformats.org/officeDocument/2006/relationships/hyperlink" Target="H#0#1#1#77597#0" TargetMode="External"/><Relationship Id="rId16" Type="http://schemas.openxmlformats.org/officeDocument/2006/relationships/hyperlink" Target="H#0#1#1#151269#0" TargetMode="External"/><Relationship Id="rId107" Type="http://schemas.openxmlformats.org/officeDocument/2006/relationships/hyperlink" Target="H#0#1#1#39128#0" TargetMode="External"/><Relationship Id="rId11" Type="http://schemas.openxmlformats.org/officeDocument/2006/relationships/hyperlink" Target="H#0#1#0#0#CA0|&#1055;&#1054;&#1051;~~1CN~|" TargetMode="External"/><Relationship Id="rId32" Type="http://schemas.openxmlformats.org/officeDocument/2006/relationships/hyperlink" Target="H#0#1#1#86309#0" TargetMode="External"/><Relationship Id="rId37" Type="http://schemas.openxmlformats.org/officeDocument/2006/relationships/hyperlink" Target="H#0#1#0#0" TargetMode="External"/><Relationship Id="rId53" Type="http://schemas.openxmlformats.org/officeDocument/2006/relationships/hyperlink" Target="H#0#1#1#151269#0" TargetMode="External"/><Relationship Id="rId58" Type="http://schemas.openxmlformats.org/officeDocument/2006/relationships/hyperlink" Target="H#0#1#0#0" TargetMode="External"/><Relationship Id="rId74" Type="http://schemas.openxmlformats.org/officeDocument/2006/relationships/hyperlink" Target="H#0#1#1#151269#0" TargetMode="External"/><Relationship Id="rId79" Type="http://schemas.openxmlformats.org/officeDocument/2006/relationships/hyperlink" Target="H#0#1#1#25786#0" TargetMode="External"/><Relationship Id="rId102" Type="http://schemas.openxmlformats.org/officeDocument/2006/relationships/hyperlink" Target="NCPI#L" TargetMode="External"/><Relationship Id="rId123" Type="http://schemas.openxmlformats.org/officeDocument/2006/relationships/hyperlink" Target="H#0#1#1#144384#0" TargetMode="External"/><Relationship Id="rId5" Type="http://schemas.openxmlformats.org/officeDocument/2006/relationships/hyperlink" Target="H#0#1#1#151269#0" TargetMode="External"/><Relationship Id="rId61" Type="http://schemas.openxmlformats.org/officeDocument/2006/relationships/hyperlink" Target="H#0#1#1#136913#0#CA0|&#1055;&#1056;&#1051;~~1|&#1055;&#1056;&#1063;~~2CN~|" TargetMode="External"/><Relationship Id="rId82" Type="http://schemas.openxmlformats.org/officeDocument/2006/relationships/hyperlink" Target="H#0#1#1#25786#0" TargetMode="External"/><Relationship Id="rId90" Type="http://schemas.openxmlformats.org/officeDocument/2006/relationships/hyperlink" Target="H#0#1#0#0" TargetMode="External"/><Relationship Id="rId95" Type="http://schemas.openxmlformats.org/officeDocument/2006/relationships/hyperlink" Target="H#0#1#1#134824#0#CA0|&#1048;&#1053;&#1057;~~1|&#1055;&#1056;&#1051;~~3CN~|" TargetMode="External"/><Relationship Id="rId19" Type="http://schemas.openxmlformats.org/officeDocument/2006/relationships/hyperlink" Target="H#0#1#0#0#CA0|&#1055;&#1054;&#1051;~~1|&#1055;&#1056;&#1051;~~1CN~|" TargetMode="External"/><Relationship Id="rId14" Type="http://schemas.openxmlformats.org/officeDocument/2006/relationships/hyperlink" Target="H#0#1#1#151269#0" TargetMode="External"/><Relationship Id="rId22" Type="http://schemas.openxmlformats.org/officeDocument/2006/relationships/hyperlink" Target="H#0#1#1#136913#0#CA0|&#1055;&#1056;&#1051;~~1|&#1055;&#1056;&#1063;~~2CN~|" TargetMode="External"/><Relationship Id="rId27" Type="http://schemas.openxmlformats.org/officeDocument/2006/relationships/hyperlink" Target="H#0#1#1#86309#0" TargetMode="External"/><Relationship Id="rId30" Type="http://schemas.openxmlformats.org/officeDocument/2006/relationships/hyperlink" Target="H#0#1#1#86309#0" TargetMode="External"/><Relationship Id="rId35" Type="http://schemas.openxmlformats.org/officeDocument/2006/relationships/hyperlink" Target="H#0#1#1#151269#0" TargetMode="External"/><Relationship Id="rId43" Type="http://schemas.openxmlformats.org/officeDocument/2006/relationships/hyperlink" Target="H#0#1#1#151269#0" TargetMode="External"/><Relationship Id="rId48" Type="http://schemas.openxmlformats.org/officeDocument/2006/relationships/hyperlink" Target="H#0#1#1#151269#0" TargetMode="External"/><Relationship Id="rId56" Type="http://schemas.openxmlformats.org/officeDocument/2006/relationships/hyperlink" Target="H#0#1#0#0" TargetMode="External"/><Relationship Id="rId64" Type="http://schemas.openxmlformats.org/officeDocument/2006/relationships/hyperlink" Target="H#0#1#1#151269#0" TargetMode="External"/><Relationship Id="rId69" Type="http://schemas.openxmlformats.org/officeDocument/2006/relationships/hyperlink" Target="H#0#1#1#25786#0" TargetMode="External"/><Relationship Id="rId77" Type="http://schemas.openxmlformats.org/officeDocument/2006/relationships/hyperlink" Target="H#0#1#1#25786#0" TargetMode="External"/><Relationship Id="rId100" Type="http://schemas.openxmlformats.org/officeDocument/2006/relationships/hyperlink" Target="H#0#1#1#134824#0#CA0|&#1048;&#1053;&#1057;~~1|&#1055;&#1056;&#1051;~~16CN~|" TargetMode="External"/><Relationship Id="rId105" Type="http://schemas.openxmlformats.org/officeDocument/2006/relationships/hyperlink" Target="NCPI#L" TargetMode="External"/><Relationship Id="rId113" Type="http://schemas.openxmlformats.org/officeDocument/2006/relationships/hyperlink" Target="H#0#1#1#77564#0" TargetMode="External"/><Relationship Id="rId118" Type="http://schemas.openxmlformats.org/officeDocument/2006/relationships/hyperlink" Target="H#0#1#1#111308#0" TargetMode="External"/><Relationship Id="rId8" Type="http://schemas.openxmlformats.org/officeDocument/2006/relationships/hyperlink" Target="H#0#1#1#151269#0" TargetMode="External"/><Relationship Id="rId51" Type="http://schemas.openxmlformats.org/officeDocument/2006/relationships/hyperlink" Target="H#0#1#1#151269#0" TargetMode="External"/><Relationship Id="rId72" Type="http://schemas.openxmlformats.org/officeDocument/2006/relationships/hyperlink" Target="H#0#1#1#25786#0" TargetMode="External"/><Relationship Id="rId80" Type="http://schemas.openxmlformats.org/officeDocument/2006/relationships/hyperlink" Target="H#0#1#1#25786#0" TargetMode="External"/><Relationship Id="rId85" Type="http://schemas.openxmlformats.org/officeDocument/2006/relationships/hyperlink" Target="H#0#1#1#25786#0" TargetMode="External"/><Relationship Id="rId93" Type="http://schemas.openxmlformats.org/officeDocument/2006/relationships/hyperlink" Target="H#0#1#1#112736#0#CN~|" TargetMode="External"/><Relationship Id="rId98" Type="http://schemas.openxmlformats.org/officeDocument/2006/relationships/hyperlink" Target="NCPI#L" TargetMode="External"/><Relationship Id="rId121" Type="http://schemas.openxmlformats.org/officeDocument/2006/relationships/hyperlink" Target="H#0#1#1#130079#0" TargetMode="External"/><Relationship Id="rId3" Type="http://schemas.openxmlformats.org/officeDocument/2006/relationships/settings" Target="settings.xml"/><Relationship Id="rId12" Type="http://schemas.openxmlformats.org/officeDocument/2006/relationships/hyperlink" Target="H#0#1#0#0#CA0|&#1055;&#1054;&#1051;~~2CN~|" TargetMode="External"/><Relationship Id="rId17" Type="http://schemas.openxmlformats.org/officeDocument/2006/relationships/hyperlink" Target="H#0#1#1#151269#0" TargetMode="External"/><Relationship Id="rId25" Type="http://schemas.openxmlformats.org/officeDocument/2006/relationships/hyperlink" Target="H#0#1#1#151269#0" TargetMode="External"/><Relationship Id="rId33" Type="http://schemas.openxmlformats.org/officeDocument/2006/relationships/hyperlink" Target="H#0#1#0#0#CA0|&#1055;&#1054;&#1051;~~1|&#1055;&#1056;&#1051;~~4CN~|" TargetMode="External"/><Relationship Id="rId38" Type="http://schemas.openxmlformats.org/officeDocument/2006/relationships/hyperlink" Target="H#0#1#0#0" TargetMode="External"/><Relationship Id="rId46" Type="http://schemas.openxmlformats.org/officeDocument/2006/relationships/hyperlink" Target="H#0#1#0#0" TargetMode="External"/><Relationship Id="rId59" Type="http://schemas.openxmlformats.org/officeDocument/2006/relationships/hyperlink" Target="H#0#1#1#136913#0#CA0|&#1055;&#1056;&#1051;~~1|&#1055;&#1056;&#1063;~~2CN~|" TargetMode="External"/><Relationship Id="rId67" Type="http://schemas.openxmlformats.org/officeDocument/2006/relationships/hyperlink" Target="H#0#1#1#25786#0" TargetMode="External"/><Relationship Id="rId103" Type="http://schemas.openxmlformats.org/officeDocument/2006/relationships/hyperlink" Target="H#0#1#1#151269#0" TargetMode="External"/><Relationship Id="rId108" Type="http://schemas.openxmlformats.org/officeDocument/2006/relationships/hyperlink" Target="H#0#1#1#43650#0" TargetMode="External"/><Relationship Id="rId116" Type="http://schemas.openxmlformats.org/officeDocument/2006/relationships/hyperlink" Target="H#0#1#1#94282#0" TargetMode="External"/><Relationship Id="rId124" Type="http://schemas.openxmlformats.org/officeDocument/2006/relationships/fontTable" Target="fontTable.xml"/><Relationship Id="rId20" Type="http://schemas.openxmlformats.org/officeDocument/2006/relationships/hyperlink" Target="H#0#1#1#151269#0" TargetMode="External"/><Relationship Id="rId41" Type="http://schemas.openxmlformats.org/officeDocument/2006/relationships/hyperlink" Target="H#0#1#1#136913#0#CA0|&#1055;&#1056;&#1051;~~1|&#1055;&#1056;&#1063;~~2CN~|" TargetMode="External"/><Relationship Id="rId54" Type="http://schemas.openxmlformats.org/officeDocument/2006/relationships/hyperlink" Target="H#0#1#1#151269#0" TargetMode="External"/><Relationship Id="rId62" Type="http://schemas.openxmlformats.org/officeDocument/2006/relationships/hyperlink" Target="H#0#1#1#151269#0" TargetMode="External"/><Relationship Id="rId70" Type="http://schemas.openxmlformats.org/officeDocument/2006/relationships/hyperlink" Target="H#0#1#1#25786#0" TargetMode="External"/><Relationship Id="rId75" Type="http://schemas.openxmlformats.org/officeDocument/2006/relationships/hyperlink" Target="H#0#1#1#151269#0" TargetMode="External"/><Relationship Id="rId83" Type="http://schemas.openxmlformats.org/officeDocument/2006/relationships/hyperlink" Target="H#0#1#1#25786#0" TargetMode="External"/><Relationship Id="rId88" Type="http://schemas.openxmlformats.org/officeDocument/2006/relationships/hyperlink" Target="H#0#1#1#151269#0" TargetMode="External"/><Relationship Id="rId91" Type="http://schemas.openxmlformats.org/officeDocument/2006/relationships/hyperlink" Target="H#0#1#0#0" TargetMode="External"/><Relationship Id="rId96" Type="http://schemas.openxmlformats.org/officeDocument/2006/relationships/hyperlink" Target="H#0#1#1#134824#0#CA0|&#1048;&#1053;&#1057;~~1|&#1055;&#1056;&#1051;~~12CN~|" TargetMode="External"/><Relationship Id="rId111" Type="http://schemas.openxmlformats.org/officeDocument/2006/relationships/hyperlink" Target="H#0#1#1#73744#0" TargetMode="External"/><Relationship Id="rId1" Type="http://schemas.openxmlformats.org/officeDocument/2006/relationships/styles" Target="styles.xml"/><Relationship Id="rId6" Type="http://schemas.openxmlformats.org/officeDocument/2006/relationships/hyperlink" Target="H#0#1#1#151269#0" TargetMode="External"/><Relationship Id="rId15" Type="http://schemas.openxmlformats.org/officeDocument/2006/relationships/hyperlink" Target="H#0#1#1#151269#0" TargetMode="External"/><Relationship Id="rId23" Type="http://schemas.openxmlformats.org/officeDocument/2006/relationships/hyperlink" Target="H#0#1#0#0#CA0|&#1055;&#1054;&#1051;~~1|&#1055;&#1056;&#1051;~~3CN~|" TargetMode="External"/><Relationship Id="rId28" Type="http://schemas.openxmlformats.org/officeDocument/2006/relationships/hyperlink" Target="H#0#1#1#86309#0" TargetMode="External"/><Relationship Id="rId36" Type="http://schemas.openxmlformats.org/officeDocument/2006/relationships/hyperlink" Target="H#0#1#1#136913#0#CA0|&#1055;&#1056;&#1051;~~1|&#1055;&#1056;&#1063;~~2CN~|" TargetMode="External"/><Relationship Id="rId49" Type="http://schemas.openxmlformats.org/officeDocument/2006/relationships/hyperlink" Target="H#0#1#1#151269#0" TargetMode="External"/><Relationship Id="rId57" Type="http://schemas.openxmlformats.org/officeDocument/2006/relationships/hyperlink" Target="H#0#1#0#0" TargetMode="External"/><Relationship Id="rId106" Type="http://schemas.openxmlformats.org/officeDocument/2006/relationships/hyperlink" Target="H#0#1#1#32973#0" TargetMode="External"/><Relationship Id="rId114" Type="http://schemas.openxmlformats.org/officeDocument/2006/relationships/hyperlink" Target="H#0#1#1#93075#0" TargetMode="External"/><Relationship Id="rId119" Type="http://schemas.openxmlformats.org/officeDocument/2006/relationships/hyperlink" Target="H#0#1#1#111308#0" TargetMode="External"/><Relationship Id="rId10" Type="http://schemas.openxmlformats.org/officeDocument/2006/relationships/hyperlink" Target="H#0#1#1#151269#0" TargetMode="External"/><Relationship Id="rId31" Type="http://schemas.openxmlformats.org/officeDocument/2006/relationships/hyperlink" Target="H#0#1#1#86309#0" TargetMode="External"/><Relationship Id="rId44" Type="http://schemas.openxmlformats.org/officeDocument/2006/relationships/hyperlink" Target="H#0#1#0#0" TargetMode="External"/><Relationship Id="rId52" Type="http://schemas.openxmlformats.org/officeDocument/2006/relationships/hyperlink" Target="H#0#1#1#25786#0" TargetMode="External"/><Relationship Id="rId60" Type="http://schemas.openxmlformats.org/officeDocument/2006/relationships/hyperlink" Target="H#0#1#1#151269#0" TargetMode="External"/><Relationship Id="rId65" Type="http://schemas.openxmlformats.org/officeDocument/2006/relationships/hyperlink" Target="H#0#1#1#151269#0" TargetMode="External"/><Relationship Id="rId73" Type="http://schemas.openxmlformats.org/officeDocument/2006/relationships/hyperlink" Target="H#0#1#1#25786#0" TargetMode="External"/><Relationship Id="rId78" Type="http://schemas.openxmlformats.org/officeDocument/2006/relationships/hyperlink" Target="H#0#1#1#25786#0" TargetMode="External"/><Relationship Id="rId81" Type="http://schemas.openxmlformats.org/officeDocument/2006/relationships/hyperlink" Target="H#0#1#1#25786#0" TargetMode="External"/><Relationship Id="rId86" Type="http://schemas.openxmlformats.org/officeDocument/2006/relationships/hyperlink" Target="H#0#1#0#0#CA0|&#1055;&#1054;&#1051;~~1|&#1055;&#1056;&#1051;~~5CN~|" TargetMode="External"/><Relationship Id="rId94" Type="http://schemas.openxmlformats.org/officeDocument/2006/relationships/hyperlink" Target="NCPI#L" TargetMode="External"/><Relationship Id="rId99" Type="http://schemas.openxmlformats.org/officeDocument/2006/relationships/hyperlink" Target="H#0#1#1#134824#0#CA0|&#1048;&#1053;&#1057;~~1|&#1055;&#1056;&#1051;~~12CN~|" TargetMode="External"/><Relationship Id="rId101" Type="http://schemas.openxmlformats.org/officeDocument/2006/relationships/hyperlink" Target="NCPI#L" TargetMode="External"/><Relationship Id="rId122" Type="http://schemas.openxmlformats.org/officeDocument/2006/relationships/hyperlink" Target="H#0#1#1#144384#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#0#1#1#151269#0" TargetMode="External"/><Relationship Id="rId13" Type="http://schemas.openxmlformats.org/officeDocument/2006/relationships/hyperlink" Target="H#0#1#0#0#CA0|&#1055;&#1054;&#1051;~~3CN~|" TargetMode="External"/><Relationship Id="rId18" Type="http://schemas.openxmlformats.org/officeDocument/2006/relationships/hyperlink" Target="H#0#1#1#151269#0" TargetMode="External"/><Relationship Id="rId39" Type="http://schemas.openxmlformats.org/officeDocument/2006/relationships/hyperlink" Target="H#0#1#0#0" TargetMode="External"/><Relationship Id="rId109" Type="http://schemas.openxmlformats.org/officeDocument/2006/relationships/hyperlink" Target="H#0#1#1#50771#0" TargetMode="External"/><Relationship Id="rId34" Type="http://schemas.openxmlformats.org/officeDocument/2006/relationships/hyperlink" Target="H#0#1#1#151269#0" TargetMode="External"/><Relationship Id="rId50" Type="http://schemas.openxmlformats.org/officeDocument/2006/relationships/hyperlink" Target="H#0#1#1#151269#0" TargetMode="External"/><Relationship Id="rId55" Type="http://schemas.openxmlformats.org/officeDocument/2006/relationships/hyperlink" Target="H#0#1#0#0" TargetMode="External"/><Relationship Id="rId76" Type="http://schemas.openxmlformats.org/officeDocument/2006/relationships/hyperlink" Target="H#0#1#1#25786#0" TargetMode="External"/><Relationship Id="rId97" Type="http://schemas.openxmlformats.org/officeDocument/2006/relationships/hyperlink" Target="H#0#1#1#134824#0#CA0|&#1048;&#1053;&#1057;~~1|&#1055;&#1056;&#1051;~~16CN~|" TargetMode="External"/><Relationship Id="rId104" Type="http://schemas.openxmlformats.org/officeDocument/2006/relationships/hyperlink" Target="H#0#1#0#0" TargetMode="External"/><Relationship Id="rId120" Type="http://schemas.openxmlformats.org/officeDocument/2006/relationships/hyperlink" Target="H#0#1#1#118704#0" TargetMode="External"/><Relationship Id="rId125" Type="http://schemas.openxmlformats.org/officeDocument/2006/relationships/theme" Target="theme/theme1.xml"/><Relationship Id="rId7" Type="http://schemas.openxmlformats.org/officeDocument/2006/relationships/hyperlink" Target="H#0#1#1#151269#0" TargetMode="External"/><Relationship Id="rId71" Type="http://schemas.openxmlformats.org/officeDocument/2006/relationships/hyperlink" Target="H#0#1#1#25786#0" TargetMode="External"/><Relationship Id="rId92" Type="http://schemas.openxmlformats.org/officeDocument/2006/relationships/hyperlink" Target="H#0#1#1#136913#0#CA0|&#1055;&#1056;&#1051;~~1|&#1055;&#1056;&#1063;~~2CN~|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#0#1#1#86309#0" TargetMode="External"/><Relationship Id="rId24" Type="http://schemas.openxmlformats.org/officeDocument/2006/relationships/hyperlink" Target="H#0#1#0#0#CA0|&#1055;&#1054;&#1051;~~1|&#1055;&#1056;&#1051;~~3CN~|" TargetMode="External"/><Relationship Id="rId40" Type="http://schemas.openxmlformats.org/officeDocument/2006/relationships/hyperlink" Target="H#0#1#1#151269#0" TargetMode="External"/><Relationship Id="rId45" Type="http://schemas.openxmlformats.org/officeDocument/2006/relationships/hyperlink" Target="H#0#1#0#0" TargetMode="External"/><Relationship Id="rId66" Type="http://schemas.openxmlformats.org/officeDocument/2006/relationships/hyperlink" Target="H#0#1#1#25786#0" TargetMode="External"/><Relationship Id="rId87" Type="http://schemas.openxmlformats.org/officeDocument/2006/relationships/hyperlink" Target="H#0#1#1#151269#0" TargetMode="External"/><Relationship Id="rId110" Type="http://schemas.openxmlformats.org/officeDocument/2006/relationships/hyperlink" Target="H#0#1#1#59740#0" TargetMode="External"/><Relationship Id="rId115" Type="http://schemas.openxmlformats.org/officeDocument/2006/relationships/hyperlink" Target="H#0#1#1#93739#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15062</Words>
  <Characters>85854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SGSPL</cp:lastModifiedBy>
  <cp:revision>2</cp:revision>
  <cp:lastPrinted>2011-10-14T11:34:00Z</cp:lastPrinted>
  <dcterms:created xsi:type="dcterms:W3CDTF">2011-07-27T08:15:00Z</dcterms:created>
  <dcterms:modified xsi:type="dcterms:W3CDTF">2011-10-14T11:34:00Z</dcterms:modified>
</cp:coreProperties>
</file>